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49A" w:rsidR="00C2349A" w:rsidP="192B63E2" w:rsidRDefault="00C2349A" w14:paraId="3171FAA7" w14:textId="6B8FB5D7">
      <w:pPr>
        <w:shd w:val="clear" w:color="auto" w:fill="FFFFFF" w:themeFill="background1"/>
        <w:spacing w:after="300" w:line="240" w:lineRule="auto"/>
        <w:textAlignment w:val="baseline"/>
        <w:outlineLvl w:val="0"/>
        <w:rPr>
          <w:rFonts w:ascii="work_sansregular" w:hAnsi="work_sansregular" w:eastAsia="Times New Roman" w:cs="Times New Roman"/>
          <w:color w:val="EE0000"/>
          <w:kern w:val="36"/>
          <w:sz w:val="36"/>
          <w:szCs w:val="36"/>
          <w:lang w:eastAsia="nl-NL"/>
          <w14:ligatures w14:val="none"/>
        </w:rPr>
      </w:pPr>
      <w:r w:rsidRPr="00C2349A" w:rsidR="00C2349A">
        <w:rPr>
          <w:rFonts w:ascii="work_sansmedium" w:hAnsi="work_sansmedium" w:eastAsia="Times New Roman" w:cs="Times New Roman"/>
          <w:b w:val="1"/>
          <w:bCs w:val="1"/>
          <w:caps w:val="1"/>
          <w:color w:val="E74435"/>
          <w:kern w:val="36"/>
          <w:sz w:val="35"/>
          <w:szCs w:val="35"/>
          <w:lang w:eastAsia="nl-NL"/>
          <w14:ligatures w14:val="none"/>
        </w:rPr>
        <w:t xml:space="preserve">Leveringsvoorwaarden </w:t>
      </w:r>
    </w:p>
    <w:p w:rsidRPr="00C2349A" w:rsidR="00C2349A" w:rsidP="192B63E2" w:rsidRDefault="00C2349A" w14:paraId="7CA994E8" w14:textId="52305F94">
      <w:pPr>
        <w:pStyle w:val="Standaard"/>
        <w:shd w:val="clear" w:color="auto" w:fill="FFFFFF" w:themeFill="background1"/>
        <w:spacing w:before="150" w:after="0" w:line="390" w:lineRule="atLeast"/>
        <w:textAlignment w:val="baseline"/>
        <w:rPr>
          <w:rFonts w:ascii="work_sansregular" w:hAnsi="work_sansregular" w:eastAsia="Times New Roman" w:cs="Times New Roman"/>
          <w:color w:val="1D1D1D"/>
          <w:kern w:val="0"/>
          <w:sz w:val="24"/>
          <w:szCs w:val="24"/>
          <w:lang w:eastAsia="nl-NL"/>
          <w14:ligatures w14:val="none"/>
        </w:rPr>
      </w:pPr>
      <w:r w:rsidRPr="192B63E2" w:rsidR="5BA8C0D0">
        <w:rPr>
          <w:rFonts w:ascii="work_sansregular" w:hAnsi="work_sansregular" w:eastAsia="Times New Roman" w:cs="Times New Roman"/>
          <w:color w:val="1D1D1D"/>
          <w:kern w:val="0"/>
          <w:sz w:val="24"/>
          <w:szCs w:val="24"/>
          <w:lang w:eastAsia="nl-NL"/>
          <w14:ligatures w14:val="none"/>
        </w:rPr>
        <w:t>Kendo Security</w:t>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1</w:t>
      </w:r>
      <w:r w:rsidRPr="00C2349A" w:rsidR="00C2349A">
        <w:rPr>
          <w:rFonts w:ascii="work_sansregular" w:hAnsi="work_sansregular" w:eastAsia="Times New Roman" w:cs="Times New Roman"/>
          <w:color w:val="1D1D1D"/>
          <w:kern w:val="0"/>
          <w:sz w:val="24"/>
          <w:szCs w:val="24"/>
          <w:lang w:eastAsia="nl-NL"/>
          <w14:ligatures w14:val="none"/>
        </w:rPr>
        <w:t xml:space="preserve">1. Deze algemene voorwaarden van dienstverlening en uitvoering van werkzaamheden zijn van toepassing op alle overeenkomsten, welke </w:t>
      </w:r>
      <w:r w:rsidRPr="00C2349A" w:rsidR="43B36AC0">
        <w:rPr>
          <w:rFonts w:ascii="work_sansregular" w:hAnsi="work_sansregular" w:eastAsia="Times New Roman" w:cs="Times New Roman"/>
          <w:color w:val="1D1D1D"/>
          <w:kern w:val="0"/>
          <w:sz w:val="24"/>
          <w:szCs w:val="24"/>
          <w:lang w:eastAsia="nl-NL"/>
          <w14:ligatures w14:val="none"/>
        </w:rPr>
        <w:t xml:space="preserve">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sluit met betrekking tot het verrichten van diensten en het uitvoeren van werkzaamheden voor zijn opdrachtgever, hierna cliënt te noemen. Deze algemene voorwaarden zijn </w:t>
      </w:r>
      <w:r w:rsidRPr="00C2349A" w:rsidR="00C2349A">
        <w:rPr>
          <w:rFonts w:ascii="work_sansregular" w:hAnsi="work_sansregular" w:eastAsia="Times New Roman" w:cs="Times New Roman"/>
          <w:color w:val="1D1D1D"/>
          <w:kern w:val="0"/>
          <w:sz w:val="24"/>
          <w:szCs w:val="24"/>
          <w:lang w:eastAsia="nl-NL"/>
          <w14:ligatures w14:val="none"/>
        </w:rPr>
        <w:t xml:space="preserve">tevens</w:t>
      </w:r>
      <w:r w:rsidRPr="00C2349A" w:rsidR="00C2349A">
        <w:rPr>
          <w:rFonts w:ascii="work_sansregular" w:hAnsi="work_sansregular" w:eastAsia="Times New Roman" w:cs="Times New Roman"/>
          <w:color w:val="1D1D1D"/>
          <w:kern w:val="0"/>
          <w:sz w:val="24"/>
          <w:szCs w:val="24"/>
          <w:lang w:eastAsia="nl-NL"/>
          <w14:ligatures w14:val="none"/>
        </w:rPr>
        <w:t xml:space="preserve"> van toepassing op alle stadia die aan het sluiten van een dergelijke overeenkomst voorafgaan en op de diensten en werkzaamheden die voor het sluiten daarvan door</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 zijn verricht.</w:t>
      </w:r>
      <w:r>
        <w:br/>
      </w:r>
      <w:r w:rsidR="00C2349A">
        <w:rPr>
          <w:rFonts w:ascii="work_sansregular" w:hAnsi="work_sansregular" w:eastAsia="Times New Roman" w:cs="Times New Roman"/>
          <w:color w:val="1D1D1D"/>
          <w:kern w:val="0"/>
          <w:sz w:val="24"/>
          <w:szCs w:val="24"/>
          <w:lang w:eastAsia="nl-NL"/>
          <w14:ligatures w14:val="none"/>
        </w:rPr>
        <w:t xml:space="preserve">2. De eigen voorwaarden van de cliënt, welke hij van zijn toepassing zou wensen te verklaren op in lid 1 vermelde overeenkomst en de aan het sluiten daarvan voorafgaande stadia, zijn niet van toepassing, tenzij </w:t>
      </w:r>
      <w:r w:rsidRPr="00C2349A" w:rsidR="19413B0C">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deze voorwaarden, geheel dan wel gedeeltelijk, schriftelijk en uitdrukkelijk heeft aanvaard.</w:t>
      </w:r>
      <w:r w:rsidRPr="00C2349A" w:rsidR="00C2349A">
        <w:rPr>
          <w:rFonts w:ascii="work_sansregular" w:hAnsi="work_sansregular" w:eastAsia="Times New Roman" w:cs="Times New Roman"/>
          <w:color w:val="1D1D1D"/>
          <w:kern w:val="0"/>
          <w:sz w:val="24"/>
          <w:szCs w:val="24"/>
          <w:lang w:eastAsia="nl-NL"/>
          <w14:ligatures w14:val="none"/>
        </w:rPr>
        <w:t xml:space="preserve">3.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2</w:t>
      </w:r>
      <w:r>
        <w:br/>
      </w:r>
      <w:r w:rsidR="00C2349A">
        <w:rPr>
          <w:rFonts w:ascii="work_sansregular" w:hAnsi="work_sansregular" w:eastAsia="Times New Roman" w:cs="Times New Roman"/>
          <w:color w:val="1D1D1D"/>
          <w:kern w:val="0"/>
          <w:sz w:val="24"/>
          <w:szCs w:val="24"/>
          <w:lang w:eastAsia="nl-NL"/>
          <w14:ligatures w14:val="none"/>
        </w:rPr>
        <w:t xml:space="preserve">1. Met het sluiten van een overeenkomst zoals hier bedoeld, verplicht </w:t>
      </w:r>
      <w:r w:rsidRPr="00C2349A" w:rsidR="6FF152B9">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zich tot het verrichten van normale diensten van beveiliging en bewaking. Tot degelijke normale dienstverlening behoort in ieder geval niet het breken van werkstaking, het op enigerlei wijze betrokken bij politieke of daarmee gelijk te stellen geschillen tussen cliënt en een of meer derden.</w:t>
      </w:r>
      <w:r w:rsidRPr="00C2349A" w:rsidR="00C2349A">
        <w:rPr>
          <w:rFonts w:ascii="work_sansregular" w:hAnsi="work_sansregular" w:eastAsia="Times New Roman" w:cs="Times New Roman"/>
          <w:color w:val="1D1D1D"/>
          <w:kern w:val="0"/>
          <w:sz w:val="24"/>
          <w:szCs w:val="24"/>
          <w:lang w:eastAsia="nl-NL"/>
          <w14:ligatures w14:val="none"/>
        </w:rPr>
        <w:t xml:space="preserve">2.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3</w:t>
      </w:r>
      <w:r>
        <w:br/>
      </w:r>
      <w:r w:rsidR="00C2349A">
        <w:rPr>
          <w:rFonts w:ascii="work_sansregular" w:hAnsi="work_sansregular" w:eastAsia="Times New Roman" w:cs="Times New Roman"/>
          <w:color w:val="1D1D1D"/>
          <w:kern w:val="0"/>
          <w:sz w:val="24"/>
          <w:szCs w:val="24"/>
          <w:lang w:eastAsia="nl-NL"/>
          <w14:ligatures w14:val="none"/>
        </w:rPr>
        <w:t xml:space="preserve">De cliënt verplicht zich tot betaling van de tussen de partijen overeengekomen prijs voor de in het voorgaande artikel vermelde diensten, de hieronder genoemde voorwaarden mede in acht genomen. Daarnaast verplicht de cliënt zich </w:t>
      </w:r>
      <w:r w:rsidRPr="00C2349A" w:rsidR="14B022BC">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4</w:t>
      </w:r>
      <w:r>
        <w:br/>
      </w:r>
      <w:r w:rsidR="00C2349A">
        <w:rPr>
          <w:rFonts w:ascii="work_sansregular" w:hAnsi="work_sansregular" w:eastAsia="Times New Roman" w:cs="Times New Roman"/>
          <w:color w:val="1D1D1D"/>
          <w:kern w:val="0"/>
          <w:sz w:val="24"/>
          <w:szCs w:val="24"/>
          <w:lang w:eastAsia="nl-NL"/>
          <w14:ligatures w14:val="none"/>
        </w:rPr>
        <w:t xml:space="preserve">1. Alle offertes van </w:t>
      </w:r>
      <w:r w:rsidR="78026208">
        <w:rPr>
          <w:rFonts w:ascii="work_sansregular" w:hAnsi="work_sansregular" w:eastAsia="Times New Roman" w:cs="Times New Roman"/>
          <w:color w:val="1D1D1D"/>
          <w:kern w:val="0"/>
          <w:sz w:val="24"/>
          <w:szCs w:val="24"/>
          <w:lang w:eastAsia="nl-NL"/>
          <w14:ligatures w14:val="none"/>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00C2349A" w:rsidR="00C2349A">
        <w:rPr>
          <w:rFonts w:ascii="work_sansregular" w:hAnsi="work_sansregular" w:eastAsia="Times New Roman" w:cs="Times New Roman"/>
          <w:color w:val="1D1D1D"/>
          <w:kern w:val="0"/>
          <w:sz w:val="24"/>
          <w:szCs w:val="24"/>
          <w:lang w:eastAsia="nl-NL"/>
          <w14:ligatures w14:val="none"/>
        </w:rPr>
        <w:t xml:space="preserve">verbinden slechts, </w:t>
      </w:r>
      <w:r w:rsidRPr="00C2349A" w:rsidR="00C2349A">
        <w:rPr>
          <w:rFonts w:ascii="work_sansregular" w:hAnsi="work_sansregular" w:eastAsia="Times New Roman" w:cs="Times New Roman"/>
          <w:color w:val="1D1D1D"/>
          <w:kern w:val="0"/>
          <w:sz w:val="24"/>
          <w:szCs w:val="24"/>
          <w:lang w:eastAsia="nl-NL"/>
          <w14:ligatures w14:val="none"/>
        </w:rPr>
        <w:t xml:space="preserve">indien</w:t>
      </w:r>
      <w:r w:rsidRPr="00C2349A" w:rsidR="00C2349A">
        <w:rPr>
          <w:rFonts w:ascii="work_sansregular" w:hAnsi="work_sansregular" w:eastAsia="Times New Roman" w:cs="Times New Roman"/>
          <w:color w:val="1D1D1D"/>
          <w:kern w:val="0"/>
          <w:sz w:val="24"/>
          <w:szCs w:val="24"/>
          <w:lang w:eastAsia="nl-NL"/>
          <w14:ligatures w14:val="none"/>
        </w:rPr>
        <w:t xml:space="preserve"> deze schriftelijk zijn gedaan en door de cliënt schriftelijk zijn aanvaard, door middel van wederzijds ondertekening van offerte. Door de cliënt gedane verzoeken tot het verrichten van langdurige diensten of uitvoeren van werkzaamheden, doen eerst een overeenkomst ontstaan, </w:t>
      </w:r>
      <w:r w:rsidR="00C2349A">
        <w:rPr>
          <w:rFonts w:ascii="work_sansregular" w:hAnsi="work_sansregular" w:eastAsia="Times New Roman" w:cs="Times New Roman"/>
          <w:color w:val="1D1D1D"/>
          <w:kern w:val="0"/>
          <w:sz w:val="24"/>
          <w:szCs w:val="24"/>
          <w:lang w:eastAsia="nl-NL"/>
          <w14:ligatures w14:val="none"/>
        </w:rPr>
        <w:t>indien</w:t>
      </w:r>
      <w:r w:rsidRPr="00C2349A" w:rsidR="00C2349A">
        <w:rPr>
          <w:rFonts w:ascii="work_sansregular" w:hAnsi="work_sansregular" w:eastAsia="Times New Roman" w:cs="Times New Roman"/>
          <w:color w:val="1D1D1D"/>
          <w:kern w:val="0"/>
          <w:sz w:val="24"/>
          <w:szCs w:val="24"/>
          <w:lang w:eastAsia="nl-NL"/>
          <w14:ligatures w14:val="none"/>
        </w:rPr>
        <w:t xml:space="preserve"> deze verzoek door </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 schriftelijk zijn aanvaard. Een overeenkomst van opdracht is niet verplicht bij een kortstondige opdracht of evenement.</w:t>
      </w:r>
      <w:r w:rsidRPr="00C2349A" w:rsidR="00C2349A">
        <w:rPr>
          <w:rFonts w:ascii="work_sansregular" w:hAnsi="work_sansregular" w:eastAsia="Times New Roman" w:cs="Times New Roman"/>
          <w:color w:val="1D1D1D"/>
          <w:kern w:val="0"/>
          <w:sz w:val="24"/>
          <w:szCs w:val="24"/>
          <w:lang w:eastAsia="nl-NL"/>
          <w14:ligatures w14:val="none"/>
        </w:rPr>
        <w:t xml:space="preserve">2. </w:t>
      </w:r>
      <w:r w:rsidRPr="192B63E2" w:rsidR="00C2349A">
        <w:rPr>
          <w:rFonts w:ascii="work_sansregular" w:hAnsi="work_sansregular" w:eastAsia="Times New Roman" w:cs="Times New Roman"/>
          <w:color w:val="1D1D1D"/>
          <w:sz w:val="24"/>
          <w:szCs w:val="24"/>
          <w:lang w:eastAsia="nl-NL"/>
        </w:rPr>
        <w:t>Indien</w:t>
      </w:r>
      <w:r w:rsidR="00C2349A">
        <w:rPr>
          <w:rFonts w:ascii="work_sansregular" w:hAnsi="work_sansregular" w:eastAsia="Times New Roman" w:cs="Times New Roman"/>
          <w:color w:val="1D1D1D"/>
          <w:kern w:val="0"/>
          <w:sz w:val="24"/>
          <w:szCs w:val="24"/>
          <w:lang w:eastAsia="nl-NL"/>
          <w14:ligatures w14:val="none"/>
        </w:rPr>
        <w:t xml:space="preserve"> en voor zover van deze algemene voorwaarden, dan wel de tussen </w:t>
      </w:r>
      <w:r w:rsidRPr="00C2349A" w:rsidR="0CDCFDD4">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5</w:t>
      </w:r>
      <w:r>
        <w:br/>
      </w:r>
      <w:r w:rsidR="00C2349A">
        <w:rPr>
          <w:rFonts w:ascii="work_sansregular" w:hAnsi="work_sansregular" w:eastAsia="Times New Roman" w:cs="Times New Roman"/>
          <w:color w:val="1D1D1D"/>
          <w:kern w:val="0"/>
          <w:sz w:val="24"/>
          <w:szCs w:val="24"/>
          <w:lang w:eastAsia="nl-NL"/>
          <w14:ligatures w14:val="none"/>
        </w:rPr>
        <w:t xml:space="preserve">Indien tijdens de duur van de door </w:t>
      </w:r>
      <w:r w:rsidRPr="00C2349A" w:rsidR="70F3EEF9">
        <w:rPr>
          <w:rFonts w:ascii="work_sansregular" w:hAnsi="work_sansregular" w:eastAsia="Times New Roman" w:cs="Times New Roman"/>
          <w:color w:val="1D1D1D"/>
          <w:kern w:val="0"/>
          <w:sz w:val="24"/>
          <w:szCs w:val="24"/>
          <w:lang w:eastAsia="nl-NL"/>
          <w14:ligatures w14:val="none"/>
        </w:rPr>
        <w:t xml:space="preserve">Kendo Security</w:t>
      </w:r>
      <w:r w:rsidRPr="192B63E2" w:rsidR="00C2349A">
        <w:rPr>
          <w:rFonts w:ascii="work_sansregular" w:hAnsi="work_sansregular" w:eastAsia="Times New Roman" w:cs="Times New Roman"/>
          <w:color w:val="1D1D1D"/>
          <w:sz w:val="24"/>
          <w:szCs w:val="24"/>
          <w:lang w:eastAsia="nl-NL"/>
        </w:rPr>
        <w:t xml:space="preserve"> </w:t>
      </w:r>
      <w:r w:rsidR="00C2349A">
        <w:rPr>
          <w:rFonts w:ascii="work_sansregular" w:hAnsi="work_sansregular" w:eastAsia="Times New Roman" w:cs="Times New Roman"/>
          <w:color w:val="1D1D1D"/>
          <w:kern w:val="0"/>
          <w:sz w:val="24"/>
          <w:szCs w:val="24"/>
          <w:lang w:eastAsia="nl-NL"/>
          <w14:ligatures w14:val="none"/>
        </w:rPr>
        <w:t xml:space="preserve">met de cliënt gesloten overeenkomst kostprijsverhoging wijzigen optreden ten gevolge van, onder meer, wijzigingen in de lonen en andere arbeidsvoorwaarden, toeslagen op de lonen, premieverhogingen voor sociale wetten, verhogingen van onkostenvergoedingen alsmede kostprijsverhogingen door extreme kosten, is </w:t>
      </w:r>
      <w:r w:rsidRPr="00C2349A" w:rsidR="06D17536">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gerechtigd het met de cliënt overeengekomen tarief tussentijds te verhogen, zulks met inachtneming van de in dit verband gestelde en nog op te stellen regels.</w:t>
      </w:r>
      <w:r w:rsidRPr="00C2349A" w:rsidR="00C2349A">
        <w:rPr>
          <w:rFonts w:ascii="work_sansregular" w:hAnsi="work_sansregular" w:eastAsia="Times New Roman" w:cs="Times New Roman"/>
          <w:color w:val="1D1D1D"/>
          <w:kern w:val="0"/>
          <w:sz w:val="24"/>
          <w:szCs w:val="24"/>
          <w:lang w:eastAsia="nl-NL"/>
          <w14:ligatures w14:val="none"/>
        </w:rPr>
        <w:t xml:space="preserve">Deze bevoegdheid bestaat eerst nadat drie maanden zijn versteken </w:t>
      </w:r>
      <w:r w:rsidRPr="192B63E2" w:rsidR="00C2349A">
        <w:rPr>
          <w:rFonts w:ascii="work_sansregular" w:hAnsi="work_sansregular" w:eastAsia="Times New Roman" w:cs="Times New Roman"/>
          <w:color w:val="1D1D1D"/>
          <w:sz w:val="24"/>
          <w:szCs w:val="24"/>
          <w:lang w:eastAsia="nl-NL"/>
        </w:rPr>
        <w:t>sedert</w:t>
      </w:r>
      <w:r w:rsidR="00C2349A">
        <w:rPr>
          <w:rFonts w:ascii="work_sansregular" w:hAnsi="work_sansregular" w:eastAsia="Times New Roman" w:cs="Times New Roman"/>
          <w:color w:val="1D1D1D"/>
          <w:kern w:val="0"/>
          <w:sz w:val="24"/>
          <w:szCs w:val="24"/>
          <w:lang w:eastAsia="nl-NL"/>
          <w14:ligatures w14:val="none"/>
        </w:rPr>
        <w:t xml:space="preserve"> het tijdstip waarop </w:t>
      </w:r>
      <w:r w:rsidR="658FEA3E">
        <w:rPr>
          <w:rFonts w:ascii="work_sansregular" w:hAnsi="work_sansregular" w:eastAsia="Times New Roman" w:cs="Times New Roman"/>
          <w:color w:val="1D1D1D"/>
          <w:kern w:val="0"/>
          <w:sz w:val="24"/>
          <w:szCs w:val="24"/>
          <w:lang w:eastAsia="nl-NL"/>
          <w14:ligatures w14:val="none"/>
        </w:rPr>
        <w:t>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6</w:t>
      </w:r>
      <w:r>
        <w:br/>
      </w:r>
      <w:r w:rsidR="00C2349A">
        <w:rPr>
          <w:rFonts w:ascii="work_sansregular" w:hAnsi="work_sansregular" w:eastAsia="Times New Roman" w:cs="Times New Roman"/>
          <w:color w:val="1D1D1D"/>
          <w:kern w:val="0"/>
          <w:sz w:val="24"/>
          <w:szCs w:val="24"/>
          <w:lang w:eastAsia="nl-NL"/>
          <w14:ligatures w14:val="none"/>
        </w:rPr>
        <w:t xml:space="preserve">1. </w:t>
      </w:r>
      <w:r w:rsidRPr="00C2349A" w:rsidR="4B1F2D6A">
        <w:rPr>
          <w:rFonts w:ascii="work_sansregular" w:hAnsi="work_sansregular" w:eastAsia="Times New Roman" w:cs="Times New Roman"/>
          <w:color w:val="1D1D1D"/>
          <w:kern w:val="0"/>
          <w:sz w:val="24"/>
          <w:szCs w:val="24"/>
          <w:lang w:eastAsia="nl-NL"/>
          <w14:ligatures w14:val="none"/>
        </w:rPr>
        <w:t xml:space="preserve">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00C2349A" w:rsidR="00C2349A">
        <w:rPr>
          <w:rFonts w:ascii="work_sansregular" w:hAnsi="work_sansregular" w:eastAsia="Times New Roman" w:cs="Times New Roman"/>
          <w:color w:val="1D1D1D"/>
          <w:kern w:val="0"/>
          <w:sz w:val="24"/>
          <w:szCs w:val="24"/>
          <w:lang w:eastAsia="nl-NL"/>
          <w14:ligatures w14:val="none"/>
        </w:rPr>
        <w:t xml:space="preserve">is bevoegd aan het begin van de termijn, waarvoor moet worden betaald, haar factuur bij cliënt in te dienen. In dat geval is cliënt verplicht tot betaling binnen 30 dagen na factuurdatum. In alle andere gevallen is cliënt verplicht tot betaling binnen 14 dagen na </w:t>
      </w:r>
      <w:r w:rsidRPr="00C2349A" w:rsidR="00C2349A">
        <w:rPr>
          <w:rFonts w:ascii="work_sansregular" w:hAnsi="work_sansregular" w:eastAsia="Times New Roman" w:cs="Times New Roman"/>
          <w:color w:val="1D1D1D"/>
          <w:kern w:val="0"/>
          <w:sz w:val="24"/>
          <w:szCs w:val="24"/>
          <w:lang w:eastAsia="nl-NL"/>
          <w14:ligatures w14:val="none"/>
        </w:rPr>
        <w:t xml:space="preserve">factuur datum</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00C2349A" w:rsidR="00C2349A">
        <w:rPr>
          <w:rFonts w:ascii="work_sansregular" w:hAnsi="work_sansregular" w:eastAsia="Times New Roman" w:cs="Times New Roman"/>
          <w:color w:val="1D1D1D"/>
          <w:kern w:val="0"/>
          <w:sz w:val="24"/>
          <w:szCs w:val="24"/>
          <w:lang w:eastAsia="nl-NL"/>
          <w14:ligatures w14:val="none"/>
        </w:rPr>
        <w:t>Indien</w:t>
      </w:r>
      <w:r w:rsidRPr="00C2349A" w:rsidR="00C2349A">
        <w:rPr>
          <w:rFonts w:ascii="work_sansregular" w:hAnsi="work_sansregular" w:eastAsia="Times New Roman" w:cs="Times New Roman"/>
          <w:color w:val="1D1D1D"/>
          <w:kern w:val="0"/>
          <w:sz w:val="24"/>
          <w:szCs w:val="24"/>
          <w:lang w:eastAsia="nl-NL"/>
          <w14:ligatures w14:val="none"/>
        </w:rPr>
        <w:t xml:space="preserve"> binnen de vermelde termijn geen betaling heeft plaats gevonden, is de cliënt zonder nadere aanzegging of ingebrekestelling de wettelijke rente over het factuurbedrag verschuldigd, te rekenen vanaf 30, respectievelijk 14 dagen na </w:t>
      </w:r>
      <w:r w:rsidRPr="00C2349A" w:rsidR="00C2349A">
        <w:rPr>
          <w:rFonts w:ascii="work_sansregular" w:hAnsi="work_sansregular" w:eastAsia="Times New Roman" w:cs="Times New Roman"/>
          <w:color w:val="1D1D1D"/>
          <w:kern w:val="0"/>
          <w:sz w:val="24"/>
          <w:szCs w:val="24"/>
          <w:lang w:eastAsia="nl-NL"/>
          <w14:ligatures w14:val="none"/>
        </w:rPr>
        <w:t>factuur datum</w:t>
      </w:r>
      <w:r w:rsidRPr="00C2349A" w:rsidR="00C2349A">
        <w:rPr>
          <w:rFonts w:ascii="work_sansregular" w:hAnsi="work_sansregular" w:eastAsia="Times New Roman" w:cs="Times New Roman"/>
          <w:color w:val="1D1D1D"/>
          <w:kern w:val="0"/>
          <w:sz w:val="24"/>
          <w:szCs w:val="24"/>
          <w:lang w:eastAsia="nl-NL"/>
          <w14:ligatures w14:val="none"/>
        </w:rPr>
        <w:t xml:space="preserve">. De cliënt wordt dan </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 de administratie- en de inningkosten, daaronder begrepen de gerechts- en deurwaarderskosten, verschuldigde hoofdsom bedragen, tenzij de werkelijke kosten hoger zijn.</w:t>
      </w:r>
      <w:r>
        <w:br/>
      </w:r>
      <w:r w:rsidR="00C2349A">
        <w:rPr>
          <w:rFonts w:ascii="work_sansregular" w:hAnsi="work_sansregular" w:eastAsia="Times New Roman" w:cs="Times New Roman"/>
          <w:color w:val="1D1D1D"/>
          <w:kern w:val="0"/>
          <w:sz w:val="24"/>
          <w:szCs w:val="24"/>
          <w:lang w:eastAsia="nl-NL"/>
          <w14:ligatures w14:val="none"/>
        </w:rPr>
        <w:t xml:space="preserve">2. De cliënt is niet gerechtigd enige korting of compensatie toe te passen op de door hem met </w:t>
      </w:r>
      <w:r w:rsidRPr="00C2349A" w:rsidR="633B91FB">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7</w:t>
      </w:r>
      <w:r>
        <w:br/>
      </w:r>
      <w:r w:rsidR="00C2349A">
        <w:rPr>
          <w:rFonts w:ascii="work_sansregular" w:hAnsi="work_sansregular" w:eastAsia="Times New Roman" w:cs="Times New Roman"/>
          <w:color w:val="1D1D1D"/>
          <w:kern w:val="0"/>
          <w:sz w:val="24"/>
          <w:szCs w:val="24"/>
          <w:lang w:eastAsia="nl-NL"/>
          <w14:ligatures w14:val="none"/>
        </w:rPr>
        <w:t xml:space="preserve">1. De overeenkomst tussen cliënt en </w:t>
      </w:r>
      <w:r w:rsidRPr="00C2349A" w:rsidR="7FFB4B5D">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wordt aangegaan voor onbepaalde tijd, tenzij anders wordt overeengekomen. Partijen zijn gerechtigd een overeenkomst voor onbepaalde tijd per aangetekende brief op te zeggen, met inachtneming van een opzegtermijn van drie maanden.</w:t>
      </w:r>
      <w:r>
        <w:br/>
      </w:r>
      <w:r w:rsidR="00C2349A">
        <w:rPr>
          <w:rFonts w:ascii="work_sansregular" w:hAnsi="work_sansregular" w:eastAsia="Times New Roman" w:cs="Times New Roman"/>
          <w:color w:val="1D1D1D"/>
          <w:kern w:val="0"/>
          <w:sz w:val="24"/>
          <w:szCs w:val="24"/>
          <w:lang w:eastAsia="nl-NL"/>
          <w14:ligatures w14:val="none"/>
        </w:rPr>
        <w:t xml:space="preserve">2. De overeenkomst tussen cliënt en </w:t>
      </w:r>
      <w:r w:rsidRPr="00C2349A" w:rsidR="6C2C5DEC">
        <w:rPr>
          <w:rFonts w:ascii="work_sansregular" w:hAnsi="work_sansregular" w:eastAsia="Times New Roman" w:cs="Times New Roman"/>
          <w:color w:val="1D1D1D"/>
          <w:kern w:val="0"/>
          <w:sz w:val="24"/>
          <w:szCs w:val="24"/>
          <w:lang w:eastAsia="nl-NL"/>
          <w14:ligatures w14:val="none"/>
        </w:rPr>
        <w:t xml:space="preserve">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00C2349A" w:rsidR="00C2349A">
        <w:rPr>
          <w:rFonts w:ascii="work_sansregular" w:hAnsi="work_sansregular" w:eastAsia="Times New Roman" w:cs="Times New Roman"/>
          <w:color w:val="1D1D1D"/>
          <w:kern w:val="0"/>
          <w:sz w:val="24"/>
          <w:szCs w:val="24"/>
          <w:lang w:eastAsia="nl-NL"/>
          <w14:ligatures w14:val="none"/>
        </w:rPr>
        <w:t xml:space="preserve">voor bepaalde tijd wordt na afloop van de overeengekomen periode geacht te zijn verlengd voor </w:t>
      </w:r>
      <w:r w:rsidRPr="192B63E2" w:rsidR="00C2349A">
        <w:rPr>
          <w:rFonts w:ascii="work_sansregular" w:hAnsi="work_sansregular" w:eastAsia="Times New Roman" w:cs="Times New Roman"/>
          <w:color w:val="1D1D1D"/>
          <w:sz w:val="24"/>
          <w:szCs w:val="24"/>
          <w:lang w:eastAsia="nl-NL"/>
        </w:rPr>
        <w:t>een</w:t>
      </w:r>
      <w:r w:rsidRPr="192B63E2" w:rsidR="1953EA88">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 periode tenzij de overeenkomst uiterlijk drie maanden voor datum aangetekende brief is opgezegd.</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Indien er sprake is van alleen een offerte, dan dient deze door beide partijen ondertekend te zijn, mocht er onverhoopt een annulering plaatsvinden dan geldt hiervoor de regeling, zoals vernoemd in punt 3 van dit artikel.</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Opzegging 60 dagen voor opdracht is Opdrachtgever geen vergoeding verschuldigd.</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Opzegging 45-59 dagen voor opdracht: 25% van het overeenkomst/offertebedrag</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Opzegging 30-44 dagen voor opdracht: 50% van het overeenkomst/offertebedrag</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Opzegging 15-29 dagen voor opdracht: 75% van het overeenkomst/offertebedrag</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4. Opdrachtgever kan te allen tijde de overeenkomst opzeggen op grond van artikel 7:408 lid 1 BW.</w:t>
      </w:r>
      <w:r w:rsidRPr="00C2349A" w:rsidR="00C2349A">
        <w:rPr>
          <w:rFonts w:ascii="work_sansregular" w:hAnsi="work_sansregular" w:eastAsia="Times New Roman" w:cs="Times New Roman"/>
          <w:color w:val="1D1D1D"/>
          <w:kern w:val="0"/>
          <w:sz w:val="24"/>
          <w:szCs w:val="24"/>
          <w:lang w:eastAsia="nl-NL"/>
          <w14:ligatures w14:val="none"/>
        </w:rPr>
        <w:t xml:space="preserve">5. </w:t>
      </w:r>
      <w:r w:rsidRPr="00C2349A" w:rsidR="00C2349A">
        <w:rPr>
          <w:rFonts w:ascii="work_sansregular" w:hAnsi="work_sansregular" w:eastAsia="Times New Roman" w:cs="Times New Roman"/>
          <w:color w:val="1D1D1D"/>
          <w:kern w:val="0"/>
          <w:sz w:val="24"/>
          <w:szCs w:val="24"/>
          <w:lang w:eastAsia="nl-NL"/>
          <w14:ligatures w14:val="none"/>
        </w:rPr>
        <w:t xml:space="preserve">Indien</w:t>
      </w:r>
      <w:r w:rsidRPr="00C2349A" w:rsidR="00C2349A">
        <w:rPr>
          <w:rFonts w:ascii="work_sansregular" w:hAnsi="work_sansregular" w:eastAsia="Times New Roman" w:cs="Times New Roman"/>
          <w:color w:val="1D1D1D"/>
          <w:kern w:val="0"/>
          <w:sz w:val="24"/>
          <w:szCs w:val="24"/>
          <w:lang w:eastAsia="nl-NL"/>
          <w14:ligatures w14:val="none"/>
        </w:rPr>
        <w:t xml:space="preserve"> de overeenkomst tussentijds (voor het afronden van de opdracht) eindigt, is de Opdrachtgever met terugwerkende kracht een betaling verschuldigd van 100% van het vooraf besproken offertebedrag, </w:t>
      </w:r>
      <w:r w:rsidRPr="00C2349A" w:rsidR="00C2349A">
        <w:rPr>
          <w:rFonts w:ascii="work_sansregular" w:hAnsi="work_sansregular" w:eastAsia="Times New Roman" w:cs="Times New Roman"/>
          <w:color w:val="1D1D1D"/>
          <w:kern w:val="0"/>
          <w:sz w:val="24"/>
          <w:szCs w:val="24"/>
          <w:lang w:eastAsia="nl-NL"/>
          <w14:ligatures w14:val="none"/>
        </w:rPr>
        <w:t>indien</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8</w:t>
      </w:r>
      <w:r>
        <w:br/>
      </w:r>
      <w:r w:rsidR="00C2349A">
        <w:rPr>
          <w:rFonts w:ascii="work_sansregular" w:hAnsi="work_sansregular" w:eastAsia="Times New Roman" w:cs="Times New Roman"/>
          <w:color w:val="1D1D1D"/>
          <w:kern w:val="0"/>
          <w:sz w:val="24"/>
          <w:szCs w:val="24"/>
          <w:lang w:eastAsia="nl-NL"/>
          <w14:ligatures w14:val="none"/>
        </w:rPr>
        <w:t xml:space="preserve">Als ontbindende voorwaarde voor de tussen partijen gesloten overeenkomst geldt de omstandigheid waarin één van beide partijen in staat van faillissement wordt verklaard, dat wel (voorlopige) surseance van betaling verkrijgt. Wanneer één van beide situaties zich bij de cliënt dreigt voor te doen, is </w:t>
      </w:r>
      <w:r w:rsidRPr="00C2349A" w:rsidR="6F6784DC">
        <w:rPr>
          <w:rFonts w:ascii="work_sansregular" w:hAnsi="work_sansregular" w:eastAsia="Times New Roman" w:cs="Times New Roman"/>
          <w:color w:val="1D1D1D"/>
          <w:kern w:val="0"/>
          <w:sz w:val="24"/>
          <w:szCs w:val="24"/>
          <w:lang w:eastAsia="nl-NL"/>
          <w14:ligatures w14:val="none"/>
        </w:rPr>
        <w:t xml:space="preserve">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9</w:t>
      </w:r>
      <w:r>
        <w:br/>
      </w:r>
      <w:r w:rsidRPr="00C2349A" w:rsidR="1EC0EC4B">
        <w:rPr>
          <w:rFonts w:ascii="work_sansregular" w:hAnsi="work_sansregular" w:eastAsia="Times New Roman" w:cs="Times New Roman"/>
          <w:color w:val="1D1D1D"/>
          <w:kern w:val="0"/>
          <w:sz w:val="24"/>
          <w:szCs w:val="24"/>
          <w:lang w:eastAsia="nl-NL"/>
          <w14:ligatures w14:val="none"/>
        </w:rPr>
        <w:t xml:space="preserve">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is nimmer aansprakelijk voor schade welke bij de toegepaste wijze van werken niet te vermijden is, </w:t>
      </w:r>
      <w:r w:rsidRPr="00C2349A" w:rsidR="00C2349A">
        <w:rPr>
          <w:rFonts w:ascii="work_sansregular" w:hAnsi="work_sansregular" w:eastAsia="Times New Roman" w:cs="Times New Roman"/>
          <w:color w:val="1D1D1D"/>
          <w:kern w:val="0"/>
          <w:sz w:val="24"/>
          <w:szCs w:val="24"/>
          <w:lang w:eastAsia="nl-NL"/>
          <w14:ligatures w14:val="none"/>
        </w:rPr>
        <w:t xml:space="preserve">indien</w:t>
      </w:r>
      <w:r w:rsidRPr="00C2349A" w:rsidR="00C2349A">
        <w:rPr>
          <w:rFonts w:ascii="work_sansregular" w:hAnsi="work_sansregular" w:eastAsia="Times New Roman" w:cs="Times New Roman"/>
          <w:color w:val="1D1D1D"/>
          <w:kern w:val="0"/>
          <w:sz w:val="24"/>
          <w:szCs w:val="24"/>
          <w:lang w:eastAsia="nl-NL"/>
          <w14:ligatures w14:val="none"/>
        </w:rPr>
        <w:t xml:space="preserve"> door of namens cliënt geen schriftelijke bezwaren zijn geuit tegen deze wijze van werken, of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Artikel 10</w:t>
      </w:r>
      <w:r w:rsidRPr="192B63E2" w:rsidR="1FD56F20">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is niet aansprakelijk voor het niet of niet volledig verrichten van de overeengekomen werkzaamheden, </w:t>
      </w:r>
      <w:r w:rsidR="00C2349A">
        <w:rPr>
          <w:rFonts w:ascii="work_sansregular" w:hAnsi="work_sansregular" w:eastAsia="Times New Roman" w:cs="Times New Roman"/>
          <w:color w:val="1D1D1D"/>
          <w:kern w:val="0"/>
          <w:sz w:val="24"/>
          <w:szCs w:val="24"/>
          <w:lang w:eastAsia="nl-NL"/>
          <w14:ligatures w14:val="none"/>
        </w:rPr>
        <w:t>indien</w:t>
      </w:r>
      <w:r w:rsidRPr="00C2349A" w:rsidR="00C2349A">
        <w:rPr>
          <w:rFonts w:ascii="work_sansregular" w:hAnsi="work_sansregular" w:eastAsia="Times New Roman" w:cs="Times New Roman"/>
          <w:color w:val="1D1D1D"/>
          <w:kern w:val="0"/>
          <w:sz w:val="24"/>
          <w:szCs w:val="24"/>
          <w:lang w:eastAsia="nl-NL"/>
          <w14:ligatures w14:val="none"/>
        </w:rPr>
        <w:t xml:space="preserve"> zulks het gevolg is van overmacht. Onder overmacht wordt in ieder geval verstaan oorlog, staat van oorlog, staat van beleg, burgeroorlog, revolutie, rebellie, opstand, militaire of andere machtsovername en plundering in verband met deze omstandigheden, stakingen en andere arbeidsconflicten elders voor zover het bedrijf daardoor in zijn dienstverlening wordt bemoeilijkt, kraakacties, ernstige belemmerende weersomstandigheden, verkeersstoornissen, en meer in het algemeen elke oorzaak die niet aan het bedrijf kan worden toegerekend. Het voorgaande laat onverlet de verplichting van </w:t>
      </w:r>
      <w:r w:rsidRPr="192B63E2" w:rsidR="070769E1">
        <w:rPr>
          <w:rFonts w:ascii="work_sansregular" w:hAnsi="work_sansregular" w:eastAsia="Times New Roman" w:cs="Times New Roman"/>
          <w:color w:val="1D1D1D"/>
          <w:sz w:val="24"/>
          <w:szCs w:val="24"/>
          <w:lang w:eastAsia="nl-NL"/>
        </w:rPr>
        <w:t>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Artikel 11</w:t>
      </w:r>
      <w:r w:rsidRPr="192B63E2" w:rsidR="26F94602">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is niet aansprakelijk voor schade van de cliënt onvoldoende of onjuiste informatie heeft verstrekt op grond waarvan de door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Artikel 12</w:t>
      </w:r>
      <w:r w:rsidRPr="192B63E2" w:rsidR="5D5C6D37">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is niet aansprakelijk voor schade </w:t>
      </w:r>
      <w:r w:rsidRPr="00C2349A" w:rsidR="00C2349A">
        <w:rPr>
          <w:rFonts w:ascii="work_sansregular" w:hAnsi="work_sansregular" w:eastAsia="Times New Roman" w:cs="Times New Roman"/>
          <w:color w:val="1D1D1D"/>
          <w:kern w:val="0"/>
          <w:sz w:val="24"/>
          <w:szCs w:val="24"/>
          <w:lang w:eastAsia="nl-NL"/>
          <w14:ligatures w14:val="none"/>
        </w:rPr>
        <w:t xml:space="preserve">indien</w:t>
      </w:r>
      <w:r w:rsidRPr="00C2349A" w:rsidR="00C2349A">
        <w:rPr>
          <w:rFonts w:ascii="work_sansregular" w:hAnsi="work_sansregular" w:eastAsia="Times New Roman" w:cs="Times New Roman"/>
          <w:color w:val="1D1D1D"/>
          <w:kern w:val="0"/>
          <w:sz w:val="24"/>
          <w:szCs w:val="24"/>
          <w:lang w:eastAsia="nl-NL"/>
          <w14:ligatures w14:val="none"/>
        </w:rPr>
        <w:t xml:space="preserve"> de cliënt niet binnen een week na </w:t>
      </w:r>
      <w:r w:rsidR="00C2349A">
        <w:rPr>
          <w:rFonts w:ascii="work_sansregular" w:hAnsi="work_sansregular" w:eastAsia="Times New Roman" w:cs="Times New Roman"/>
          <w:color w:val="1D1D1D"/>
          <w:kern w:val="0"/>
          <w:sz w:val="24"/>
          <w:szCs w:val="24"/>
          <w:lang w:eastAsia="nl-NL"/>
          <w14:ligatures w14:val="none"/>
        </w:rPr>
        <w:t>schade geval</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192B63E2" w:rsidR="6DCC82F1">
        <w:rPr>
          <w:rFonts w:ascii="work_sansregular" w:hAnsi="work_sansregular" w:eastAsia="Times New Roman" w:cs="Times New Roman"/>
          <w:color w:val="1D1D1D"/>
          <w:sz w:val="24"/>
          <w:szCs w:val="24"/>
          <w:lang w:eastAsia="nl-NL"/>
        </w:rPr>
        <w:t>Kendo Security</w:t>
      </w:r>
      <w:r w:rsidR="00C2349A">
        <w:rPr>
          <w:rFonts w:ascii="work_sansregular" w:hAnsi="work_sansregular" w:eastAsia="Times New Roman" w:cs="Times New Roman"/>
          <w:color w:val="1D1D1D"/>
          <w:kern w:val="0"/>
          <w:sz w:val="24"/>
          <w:szCs w:val="24"/>
          <w:lang w:eastAsia="nl-NL"/>
          <w14:ligatures w14:val="none"/>
        </w:rPr>
        <w:t xml:space="preserve"> </w:t>
      </w:r>
      <w:r w:rsidRPr="00C2349A" w:rsidR="00C2349A">
        <w:rPr>
          <w:rFonts w:ascii="work_sansregular" w:hAnsi="work_sansregular" w:eastAsia="Times New Roman" w:cs="Times New Roman"/>
          <w:color w:val="1D1D1D"/>
          <w:kern w:val="0"/>
          <w:sz w:val="24"/>
          <w:szCs w:val="24"/>
          <w:lang w:eastAsia="nl-NL"/>
          <w14:ligatures w14:val="none"/>
        </w:rPr>
        <w:t xml:space="preserve">per aangetekende brief aansprakelijk heeft gesteld, en </w:t>
      </w:r>
      <w:r w:rsidRPr="192B63E2" w:rsidR="2D2758BC">
        <w:rPr>
          <w:rFonts w:ascii="work_sansregular" w:hAnsi="work_sansregular" w:eastAsia="Times New Roman" w:cs="Times New Roman"/>
          <w:color w:val="1D1D1D"/>
          <w:sz w:val="24"/>
          <w:szCs w:val="24"/>
          <w:lang w:eastAsia="nl-NL"/>
        </w:rPr>
        <w:t>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13</w:t>
      </w:r>
      <w:r w:rsidRPr="00C2349A" w:rsidR="00C2349A">
        <w:rPr>
          <w:rFonts w:ascii="work_sansregular" w:hAnsi="work_sansregular" w:eastAsia="Times New Roman" w:cs="Times New Roman"/>
          <w:color w:val="1D1D1D"/>
          <w:kern w:val="0"/>
          <w:sz w:val="24"/>
          <w:szCs w:val="24"/>
          <w:lang w:eastAsia="nl-NL"/>
          <w14:ligatures w14:val="none"/>
        </w:rPr>
        <w:t xml:space="preserve">1. </w:t>
      </w:r>
      <w:r w:rsidRPr="192B63E2" w:rsidR="136A007E">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is slechts aansprakelijk voor de schade van cliënt die het gevolg is van grove onachtzaamheid of opzet bij het personeel of de leiding van </w:t>
      </w:r>
      <w:r w:rsidRPr="192B63E2" w:rsidR="2C50B4BF">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 en voor zover de grove onachtzaamheid of opzet door cliënt wordt aangetoond.</w:t>
      </w:r>
      <w:r w:rsidRPr="00C2349A" w:rsidR="00C2349A">
        <w:rPr>
          <w:rFonts w:ascii="work_sansregular" w:hAnsi="work_sansregular" w:eastAsia="Times New Roman" w:cs="Times New Roman"/>
          <w:color w:val="1D1D1D"/>
          <w:kern w:val="0"/>
          <w:sz w:val="24"/>
          <w:szCs w:val="24"/>
          <w:lang w:eastAsia="nl-NL"/>
          <w14:ligatures w14:val="none"/>
        </w:rPr>
        <w:t xml:space="preserve">2. Onverminderd de eigen aansprakelijkheid van </w:t>
      </w:r>
      <w:r w:rsidRPr="192B63E2" w:rsidR="2710DAB1">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zullen de werknemers van </w:t>
      </w:r>
      <w:r w:rsidRPr="192B63E2" w:rsidR="05691690">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14</w:t>
      </w:r>
      <w:r w:rsidRPr="00C2349A" w:rsidR="00C2349A">
        <w:rPr>
          <w:rFonts w:ascii="work_sansregular" w:hAnsi="work_sansregular" w:eastAsia="Times New Roman" w:cs="Times New Roman"/>
          <w:color w:val="1D1D1D"/>
          <w:kern w:val="0"/>
          <w:sz w:val="24"/>
          <w:szCs w:val="24"/>
          <w:lang w:eastAsia="nl-NL"/>
          <w14:ligatures w14:val="none"/>
        </w:rPr>
        <w:t xml:space="preserve">1. </w:t>
      </w:r>
      <w:r w:rsidRPr="192B63E2" w:rsidR="5198B8BF">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2. </w:t>
      </w:r>
      <w:r w:rsidRPr="192B63E2" w:rsidR="0E14968A">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15</w:t>
      </w:r>
      <w:r w:rsidRPr="00C2349A" w:rsidR="00C2349A">
        <w:rPr>
          <w:rFonts w:ascii="work_sansregular" w:hAnsi="work_sansregular" w:eastAsia="Times New Roman" w:cs="Times New Roman"/>
          <w:color w:val="1D1D1D"/>
          <w:kern w:val="0"/>
          <w:sz w:val="24"/>
          <w:szCs w:val="24"/>
          <w:lang w:eastAsia="nl-NL"/>
          <w14:ligatures w14:val="none"/>
        </w:rPr>
        <w:t xml:space="preserve">Cliënt verplicht zich ervoor zorg te dragen dat de arbeidsomstandigheden, waaronder werknemers van </w:t>
      </w:r>
      <w:r w:rsidRPr="192B63E2" w:rsidR="366EF736">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bewakingsdiensten ten behoeve van de cliënt uitoefenen, voldoen aan de arbeidsomstandighedenwetgeving en aanverwante regelgeving.</w:t>
      </w:r>
      <w:r w:rsidRPr="00C2349A" w:rsidR="00C2349A">
        <w:rPr>
          <w:rFonts w:ascii="work_sansregular" w:hAnsi="work_sansregular" w:eastAsia="Times New Roman" w:cs="Times New Roman"/>
          <w:color w:val="1D1D1D"/>
          <w:kern w:val="0"/>
          <w:sz w:val="24"/>
          <w:szCs w:val="24"/>
          <w:lang w:eastAsia="nl-NL"/>
          <w14:ligatures w14:val="none"/>
        </w:rPr>
        <w:t xml:space="preserve">Cliënt is aansprakelijk voor alle schade, inclusief lichamelijk letsel, van werknemers van </w:t>
      </w:r>
      <w:r w:rsidRPr="192B63E2" w:rsidR="047FFB6A">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veroorzaakt door of ontstaan tijdens de uitoefening van beveiligings- en bewakingsdiensten, en vrijwaart </w:t>
      </w:r>
      <w:r w:rsidRPr="192B63E2" w:rsidR="5EB8120E">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16</w:t>
      </w:r>
      <w:r w:rsidRPr="00C2349A" w:rsidR="00C2349A">
        <w:rPr>
          <w:rFonts w:ascii="work_sansregular" w:hAnsi="work_sansregular" w:eastAsia="Times New Roman" w:cs="Times New Roman"/>
          <w:color w:val="1D1D1D"/>
          <w:kern w:val="0"/>
          <w:sz w:val="24"/>
          <w:szCs w:val="24"/>
          <w:lang w:eastAsia="nl-NL"/>
          <w14:ligatures w14:val="none"/>
        </w:rPr>
        <w:t xml:space="preserve">1. De aansprakelijkheid van </w:t>
      </w:r>
      <w:r w:rsidRPr="192B63E2" w:rsidR="1EB11D9B">
        <w:rPr>
          <w:rFonts w:ascii="work_sansregular" w:hAnsi="work_sansregular" w:eastAsia="Times New Roman" w:cs="Times New Roman"/>
          <w:color w:val="1D1D1D"/>
          <w:sz w:val="24"/>
          <w:szCs w:val="24"/>
          <w:lang w:eastAsia="nl-NL"/>
        </w:rPr>
        <w:t>Kendo Security</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is beperkt tot een bedrag van € 1.250.000 per gebeurtenis of reeks van gebeurtenissen met een en dezelfde oorzaak, met een maximum per cliënt van € 2.500.000 per jaar.</w:t>
      </w:r>
      <w:r w:rsidRPr="00C2349A" w:rsidR="00C2349A">
        <w:rPr>
          <w:rFonts w:ascii="work_sansregular" w:hAnsi="work_sansregular" w:eastAsia="Times New Roman" w:cs="Times New Roman"/>
          <w:color w:val="1D1D1D"/>
          <w:kern w:val="0"/>
          <w:sz w:val="24"/>
          <w:szCs w:val="24"/>
          <w:lang w:eastAsia="nl-NL"/>
          <w14:ligatures w14:val="none"/>
        </w:rPr>
        <w:t xml:space="preserve">2. Schade die het gevolg is van de noodzaak tot vervanging van sleutels en/of sloten, doordat personeel van </w:t>
      </w:r>
      <w:r w:rsidRPr="192B63E2" w:rsidR="65EB6D55">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00C2349A">
        <w:rPr>
          <w:rFonts w:ascii="work_sansregular" w:hAnsi="work_sansregular" w:eastAsia="Times New Roman" w:cs="Times New Roman"/>
          <w:color w:val="1D1D1D"/>
          <w:kern w:val="0"/>
          <w:sz w:val="24"/>
          <w:szCs w:val="24"/>
          <w:lang w:eastAsia="nl-NL"/>
          <w14:ligatures w14:val="none"/>
        </w:rPr>
        <w:t xml:space="preserve">sleutels en dergelijke, die in het kader van de uitvoering van </w:t>
      </w:r>
      <w:r w:rsidRPr="00C2349A" w:rsidR="00C2349A">
        <w:rPr>
          <w:rFonts w:ascii="work_sansregular" w:hAnsi="work_sansregular" w:eastAsia="Times New Roman" w:cs="Times New Roman"/>
          <w:color w:val="1D1D1D"/>
          <w:kern w:val="0"/>
          <w:sz w:val="24"/>
          <w:szCs w:val="24"/>
          <w:lang w:eastAsia="nl-NL"/>
          <w14:ligatures w14:val="none"/>
        </w:rPr>
        <w:t xml:space="preserve">de overeenkomst aan </w:t>
      </w:r>
      <w:r w:rsidRPr="00C2349A" w:rsidR="00A73F8F">
        <w:rPr>
          <w:rFonts w:ascii="work_sansregular" w:hAnsi="work_sansregular" w:eastAsia="Times New Roman" w:cs="Times New Roman"/>
          <w:color w:val="1D1D1D"/>
          <w:kern w:val="0"/>
          <w:sz w:val="24"/>
          <w:szCs w:val="24"/>
          <w:lang w:eastAsia="nl-NL"/>
          <w14:ligatures w14:val="none"/>
        </w:rPr>
        <w:t xml:space="preserve">PD</w:t>
      </w:r>
      <w:r w:rsidRPr="00C2349A" w:rsidR="00C2349A">
        <w:rPr>
          <w:rFonts w:ascii="work_sansregular" w:hAnsi="work_sansregular" w:eastAsia="Times New Roman" w:cs="Times New Roman"/>
          <w:color w:val="1D1D1D"/>
          <w:kern w:val="0"/>
          <w:sz w:val="24"/>
          <w:szCs w:val="24"/>
          <w:lang w:eastAsia="nl-NL"/>
          <w14:ligatures w14:val="none"/>
        </w:rPr>
        <w:t xml:space="preserve"> worden toevertrouwd, is kwijtgeraakt, is beperkt tot een bedrag van € 5.000 per gebeurtenis. Na </w:t>
      </w:r>
      <w:r w:rsidR="00C2349A">
        <w:rPr>
          <w:rFonts w:ascii="work_sansregular" w:hAnsi="work_sansregular" w:eastAsia="Times New Roman" w:cs="Times New Roman"/>
          <w:color w:val="1D1D1D"/>
          <w:kern w:val="0"/>
          <w:sz w:val="24"/>
          <w:szCs w:val="24"/>
          <w:lang w:eastAsia="nl-NL"/>
          <w14:ligatures w14:val="none"/>
        </w:rPr>
        <w:t>bekent</w:t>
      </w:r>
      <w:r w:rsidRPr="00C2349A" w:rsidR="00C2349A">
        <w:rPr>
          <w:rFonts w:ascii="work_sansregular" w:hAnsi="work_sansregular" w:eastAsia="Times New Roman" w:cs="Times New Roman"/>
          <w:color w:val="1D1D1D"/>
          <w:kern w:val="0"/>
          <w:sz w:val="24"/>
          <w:szCs w:val="24"/>
          <w:lang w:eastAsia="nl-NL"/>
          <w14:ligatures w14:val="none"/>
        </w:rPr>
        <w:t xml:space="preserve"> worden van het kwijtraken of verloren gaan van de sleutels verplicht cliënt zich binnen 48 uur zorg te dragen voor vervanging van de sleutels en sleutelsystemen. </w:t>
      </w:r>
      <w:r w:rsidRPr="192B63E2" w:rsidR="217F5B89">
        <w:rPr>
          <w:rFonts w:ascii="work_sansregular" w:hAnsi="work_sansregular" w:eastAsia="Times New Roman" w:cs="Times New Roman"/>
          <w:color w:val="1D1D1D"/>
          <w:sz w:val="24"/>
          <w:szCs w:val="24"/>
          <w:lang w:eastAsia="nl-NL"/>
        </w:rPr>
        <w:t>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17</w:t>
      </w:r>
      <w:r w:rsidRPr="00C2349A" w:rsidR="00C2349A">
        <w:rPr>
          <w:rFonts w:ascii="work_sansregular" w:hAnsi="work_sansregular" w:eastAsia="Times New Roman" w:cs="Times New Roman"/>
          <w:color w:val="1D1D1D"/>
          <w:kern w:val="0"/>
          <w:sz w:val="24"/>
          <w:szCs w:val="24"/>
          <w:lang w:eastAsia="nl-NL"/>
          <w14:ligatures w14:val="none"/>
        </w:rPr>
        <w:t xml:space="preserve">De cliënt vrijwaart </w:t>
      </w:r>
      <w:r w:rsidRPr="192B63E2" w:rsidR="51F7E7E0">
        <w:rPr>
          <w:rFonts w:ascii="work_sansregular" w:hAnsi="work_sansregular" w:eastAsia="Times New Roman" w:cs="Times New Roman"/>
          <w:color w:val="1D1D1D"/>
          <w:sz w:val="24"/>
          <w:szCs w:val="24"/>
          <w:lang w:eastAsia="nl-NL"/>
        </w:rPr>
        <w:t>Kendo Security</w:t>
      </w:r>
      <w:r w:rsidRPr="00C2349A" w:rsidR="00C2349A">
        <w:rPr>
          <w:rFonts w:ascii="work_sansregular" w:hAnsi="work_sansregular" w:eastAsia="Times New Roman" w:cs="Times New Roman"/>
          <w:color w:val="1D1D1D"/>
          <w:kern w:val="0"/>
          <w:sz w:val="24"/>
          <w:szCs w:val="24"/>
          <w:lang w:eastAsia="nl-NL"/>
          <w14:ligatures w14:val="none"/>
        </w:rPr>
        <w:t xml:space="preserve"> </w:t>
      </w:r>
      <w:r w:rsidRPr="00C2349A" w:rsidR="00C2349A">
        <w:rPr>
          <w:rFonts w:ascii="work_sansregular" w:hAnsi="work_sansregular" w:eastAsia="Times New Roman" w:cs="Times New Roman"/>
          <w:color w:val="1D1D1D"/>
          <w:kern w:val="0"/>
          <w:sz w:val="24"/>
          <w:szCs w:val="24"/>
          <w:lang w:eastAsia="nl-NL"/>
          <w14:ligatures w14:val="none"/>
        </w:rPr>
        <w:t xml:space="preserve">voor aanspraken van derden </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 het bedrijf op zijn personeel, ter zake van het verlies van schade aan</w:t>
      </w:r>
      <w:r w:rsidRPr="00C2349A" w:rsidR="00C2349A">
        <w:rPr>
          <w:rFonts w:ascii="work_sansregular" w:hAnsi="work_sansregular" w:eastAsia="Times New Roman" w:cs="Times New Roman"/>
          <w:color w:val="1D1D1D"/>
          <w:kern w:val="0"/>
          <w:sz w:val="24"/>
          <w:szCs w:val="24"/>
          <w:lang w:eastAsia="nl-NL"/>
          <w14:ligatures w14:val="none"/>
        </w:rPr>
        <w:t>goederen ten aanzien waarvan</w:t>
      </w:r>
      <w:r w:rsidRPr="192B63E2" w:rsidR="000C210F">
        <w:rPr>
          <w:rFonts w:ascii="work_sansregular" w:hAnsi="work_sansregular" w:eastAsia="Times New Roman" w:cs="Times New Roman"/>
          <w:color w:val="1D1D1D"/>
          <w:sz w:val="24"/>
          <w:szCs w:val="24"/>
          <w:lang w:eastAsia="nl-NL"/>
        </w:rPr>
        <w:t xml:space="preserve"> </w:t>
      </w:r>
      <w:r w:rsidRPr="192B63E2" w:rsidR="3E010440">
        <w:rPr>
          <w:rFonts w:ascii="work_sansregular" w:hAnsi="work_sansregular" w:eastAsia="Times New Roman" w:cs="Times New Roman"/>
          <w:color w:val="1D1D1D"/>
          <w:sz w:val="24"/>
          <w:szCs w:val="24"/>
          <w:lang w:eastAsia="nl-NL"/>
        </w:rPr>
        <w:t>Kendo Security</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18</w:t>
      </w:r>
      <w:r w:rsidRPr="00C2349A" w:rsidR="00C2349A">
        <w:rPr>
          <w:rFonts w:ascii="work_sansregular" w:hAnsi="work_sansregular" w:eastAsia="Times New Roman" w:cs="Times New Roman"/>
          <w:color w:val="1D1D1D"/>
          <w:kern w:val="0"/>
          <w:sz w:val="24"/>
          <w:szCs w:val="24"/>
          <w:lang w:eastAsia="nl-NL"/>
          <w14:ligatures w14:val="none"/>
        </w:rPr>
        <w:t xml:space="preserve">Indien het personeel van </w:t>
      </w:r>
      <w:r w:rsidRPr="192B63E2" w:rsidR="6032BF1A">
        <w:rPr>
          <w:rFonts w:ascii="work_sansregular" w:hAnsi="work_sansregular" w:eastAsia="Times New Roman" w:cs="Times New Roman"/>
          <w:color w:val="1D1D1D"/>
          <w:sz w:val="24"/>
          <w:szCs w:val="24"/>
          <w:lang w:eastAsia="nl-NL"/>
        </w:rPr>
        <w:t>Kendo Security</w:t>
      </w:r>
      <w:r w:rsidR="00C2349A">
        <w:rPr>
          <w:rFonts w:ascii="work_sansregular" w:hAnsi="work_sansregular" w:eastAsia="Times New Roman" w:cs="Times New Roman"/>
          <w:color w:val="1D1D1D"/>
          <w:kern w:val="0"/>
          <w:sz w:val="24"/>
          <w:szCs w:val="24"/>
          <w:lang w:eastAsia="nl-NL"/>
          <w14:ligatures w14:val="none"/>
        </w:rPr>
        <w:t xml:space="preserve"> </w:t>
      </w:r>
      <w:r w:rsidR="00C2349A">
        <w:rPr>
          <w:rFonts w:ascii="work_sansregular" w:hAnsi="work_sansregular" w:eastAsia="Times New Roman" w:cs="Times New Roman"/>
          <w:color w:val="1D1D1D"/>
          <w:kern w:val="0"/>
          <w:sz w:val="24"/>
          <w:szCs w:val="24"/>
          <w:lang w:eastAsia="nl-NL"/>
          <w14:ligatures w14:val="none"/>
        </w:rPr>
        <w:t xml:space="preserve">een strafbaar feit ontdekt, wordt dat aan de cliënt gerapporteerd. De beslissing tot het doen van aangifte ter zake van dit strafbaar feit, wordt genomen door de cliënt. Die aangifte zal door het personeel van </w:t>
      </w:r>
      <w:r w:rsidRPr="192B63E2" w:rsidR="26B7BE0E">
        <w:rPr>
          <w:rFonts w:ascii="work_sansregular" w:hAnsi="work_sansregular" w:eastAsia="Times New Roman" w:cs="Times New Roman"/>
          <w:color w:val="1D1D1D"/>
          <w:sz w:val="24"/>
          <w:szCs w:val="24"/>
          <w:lang w:eastAsia="nl-NL"/>
        </w:rPr>
        <w:t>Kendo Security</w:t>
      </w:r>
      <w:r w:rsidR="00C2349A">
        <w:rPr>
          <w:rFonts w:ascii="work_sansregular" w:hAnsi="work_sansregular" w:eastAsia="Times New Roman" w:cs="Times New Roman"/>
          <w:color w:val="1D1D1D"/>
          <w:kern w:val="0"/>
          <w:sz w:val="24"/>
          <w:szCs w:val="24"/>
          <w:lang w:eastAsia="nl-NL"/>
          <w14:ligatures w14:val="none"/>
        </w:rPr>
        <w:t xml:space="preserve"> </w:t>
      </w:r>
      <w:r w:rsidR="00C2349A">
        <w:rPr>
          <w:rFonts w:ascii="work_sansregular" w:hAnsi="work_sansregular" w:eastAsia="Times New Roman" w:cs="Times New Roman"/>
          <w:color w:val="1D1D1D"/>
          <w:kern w:val="0"/>
          <w:sz w:val="24"/>
          <w:szCs w:val="24"/>
          <w:lang w:eastAsia="nl-NL"/>
          <w14:ligatures w14:val="none"/>
        </w:rPr>
        <w:t xml:space="preserve">alleen ten verzoek van cliënt en onder de verantwoordelijkheid van de cliënt worden gedaan. De cliënt vrijwaart </w:t>
      </w:r>
      <w:r w:rsidRPr="192B63E2" w:rsidR="53554C9C">
        <w:rPr>
          <w:rFonts w:ascii="work_sansregular" w:hAnsi="work_sansregular" w:eastAsia="Times New Roman" w:cs="Times New Roman"/>
          <w:color w:val="1D1D1D"/>
          <w:sz w:val="24"/>
          <w:szCs w:val="24"/>
          <w:lang w:eastAsia="nl-NL"/>
        </w:rPr>
        <w:t>Kendo Security</w:t>
      </w:r>
      <w:r w:rsidR="00C2349A">
        <w:rPr>
          <w:rFonts w:ascii="work_sansregular" w:hAnsi="work_sansregular" w:eastAsia="Times New Roman" w:cs="Times New Roman"/>
          <w:color w:val="1D1D1D"/>
          <w:kern w:val="0"/>
          <w:sz w:val="24"/>
          <w:szCs w:val="24"/>
          <w:lang w:eastAsia="nl-NL"/>
          <w14:ligatures w14:val="none"/>
        </w:rPr>
        <w:t xml:space="preserve"> </w:t>
      </w:r>
      <w:r w:rsidR="00C2349A">
        <w:rPr>
          <w:rFonts w:ascii="work_sansregular" w:hAnsi="work_sansregular" w:eastAsia="Times New Roman" w:cs="Times New Roman"/>
          <w:color w:val="1D1D1D"/>
          <w:kern w:val="0"/>
          <w:sz w:val="24"/>
          <w:szCs w:val="24"/>
          <w:lang w:eastAsia="nl-NL"/>
          <w14:ligatures w14:val="none"/>
        </w:rPr>
        <w:t xml:space="preserve">en zijn personeel voor alle aanspraken van derden, ter zake van een dergelijke aangifte, ongeacht of </w:t>
      </w:r>
      <w:r w:rsidRPr="192B63E2" w:rsidR="181689AD">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Artikel 19</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1. Beide partijen zijn verplicht tot geheimhouding van alle vertrouwelijke informatie die zij in het kader van hun overeenkomst van elkaar of uit andere bron hebben verkregen. Informatie geldt als vertrouwelijk als dit door de ander partij is medegedeeld of als dit voortvloeit uit de aard van informatie.</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20</w:t>
      </w:r>
      <w:r w:rsidRPr="00C2349A" w:rsidR="00C2349A">
        <w:rPr>
          <w:rFonts w:ascii="work_sansregular" w:hAnsi="work_sansregular" w:eastAsia="Times New Roman" w:cs="Times New Roman"/>
          <w:color w:val="1D1D1D"/>
          <w:kern w:val="0"/>
          <w:sz w:val="24"/>
          <w:szCs w:val="24"/>
          <w:lang w:eastAsia="nl-NL"/>
          <w14:ligatures w14:val="none"/>
        </w:rPr>
        <w:t xml:space="preserve">De cliënt zal op geen enkele wijze invloed uitoefenen of doen uitoefenen op of medewerking verlenen of doen verlenen, in welke vorm dan ook, aan een personeelslid, dan voor </w:t>
      </w:r>
      <w:r w:rsidRPr="192B63E2" w:rsidR="06A2C6B1">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b/>
          <w:bCs/>
          <w:color w:val="1D1D1D"/>
          <w:kern w:val="0"/>
          <w:sz w:val="24"/>
          <w:szCs w:val="24"/>
          <w:lang w:eastAsia="nl-NL"/>
          <w14:ligatures w14:val="none"/>
        </w:rPr>
        <w:br/>
      </w:r>
      <w:r w:rsidRPr="00C2349A">
        <w:rPr>
          <w:rFonts w:ascii="work_sansregular" w:hAnsi="work_sansregular" w:eastAsia="Times New Roman" w:cs="Times New Roman"/>
          <w:color w:val="1D1D1D"/>
          <w:kern w:val="0"/>
          <w:sz w:val="24"/>
          <w:szCs w:val="24"/>
          <w:lang w:eastAsia="nl-NL"/>
          <w14:ligatures w14:val="none"/>
        </w:rPr>
        <w:br/>
      </w:r>
      <w:r w:rsidRPr="192B63E2" w:rsidR="00C2349A">
        <w:rPr>
          <w:rFonts w:ascii="work_sansregular" w:hAnsi="work_sansregular" w:eastAsia="Times New Roman" w:cs="Times New Roman"/>
          <w:b w:val="1"/>
          <w:bCs w:val="1"/>
          <w:color w:val="1D1D1D"/>
          <w:kern w:val="0"/>
          <w:sz w:val="24"/>
          <w:szCs w:val="24"/>
          <w:lang w:eastAsia="nl-NL"/>
          <w14:ligatures w14:val="none"/>
        </w:rPr>
        <w:t xml:space="preserve">Artikel 21</w:t>
      </w:r>
      <w:r w:rsidRPr="00C2349A" w:rsidR="00C2349A">
        <w:rPr>
          <w:rFonts w:ascii="work_sansregular" w:hAnsi="work_sansregular" w:eastAsia="Times New Roman" w:cs="Times New Roman"/>
          <w:color w:val="1D1D1D"/>
          <w:kern w:val="0"/>
          <w:sz w:val="24"/>
          <w:szCs w:val="24"/>
          <w:lang w:eastAsia="nl-NL"/>
          <w14:ligatures w14:val="none"/>
        </w:rPr>
        <w:t xml:space="preserve">1. Op de overeenkomst tussen </w:t>
      </w:r>
      <w:r w:rsidRPr="192B63E2" w:rsidR="24E2A5ED">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00C2349A">
        <w:rPr>
          <w:rFonts w:ascii="work_sansregular" w:hAnsi="work_sansregular" w:eastAsia="Times New Roman" w:cs="Times New Roman"/>
          <w:color w:val="1D1D1D"/>
          <w:kern w:val="0"/>
          <w:sz w:val="24"/>
          <w:szCs w:val="24"/>
          <w:lang w:eastAsia="nl-NL"/>
          <w14:ligatures w14:val="none"/>
        </w:rPr>
        <w:br/>
      </w:r>
      <w:r w:rsidRPr="00C2349A" w:rsidR="00C2349A">
        <w:rPr>
          <w:rFonts w:ascii="work_sansregular" w:hAnsi="work_sansregular" w:eastAsia="Times New Roman" w:cs="Times New Roman"/>
          <w:color w:val="1D1D1D"/>
          <w:kern w:val="0"/>
          <w:sz w:val="24"/>
          <w:szCs w:val="24"/>
          <w:lang w:eastAsia="nl-NL"/>
          <w14:ligatures w14:val="none"/>
        </w:rPr>
        <w:t xml:space="preserve">2. Alle geschillen die voortspruiten of opkomen in verband met overeenkomsten tussen </w:t>
      </w:r>
      <w:r w:rsidRPr="192B63E2" w:rsidR="035D6B96">
        <w:rPr>
          <w:rFonts w:ascii="work_sansregular" w:hAnsi="work_sansregular" w:eastAsia="Times New Roman" w:cs="Times New Roman"/>
          <w:color w:val="1D1D1D"/>
          <w:sz w:val="24"/>
          <w:szCs w:val="24"/>
          <w:lang w:eastAsia="nl-NL"/>
        </w:rPr>
        <w:t>Kendo Security</w:t>
      </w:r>
      <w:r w:rsidR="00C2349A">
        <w:rPr>
          <w:rFonts w:ascii="work_sansregular" w:hAnsi="work_sansregular" w:eastAsia="Times New Roman" w:cs="Times New Roman"/>
          <w:color w:val="1D1D1D"/>
          <w:kern w:val="0"/>
          <w:sz w:val="24"/>
          <w:szCs w:val="24"/>
          <w:lang w:eastAsia="nl-NL"/>
          <w14:ligatures w14:val="none"/>
        </w:rPr>
        <w:t xml:space="preserve"> </w:t>
      </w:r>
      <w:r w:rsidR="00C2349A">
        <w:rPr>
          <w:rFonts w:ascii="work_sansregular" w:hAnsi="work_sansregular" w:eastAsia="Times New Roman" w:cs="Times New Roman"/>
          <w:color w:val="1D1D1D"/>
          <w:kern w:val="0"/>
          <w:sz w:val="24"/>
          <w:szCs w:val="24"/>
          <w:lang w:eastAsia="nl-NL"/>
          <w14:ligatures w14:val="none"/>
        </w:rPr>
        <w:t xml:space="preserve">en de cliënt, zullen uitsluiten aan de Arrondissementsrechtbank te ‘s-Hertogenbosch ter beslechting worden voorgelegd, of enige andere zake bevoegde rechter, indien </w:t>
      </w:r>
      <w:r w:rsidRPr="192B63E2" w:rsidR="69C73B11">
        <w:rPr>
          <w:rFonts w:ascii="work_sansregular" w:hAnsi="work_sansregular" w:eastAsia="Times New Roman" w:cs="Times New Roman"/>
          <w:color w:val="1D1D1D"/>
          <w:sz w:val="24"/>
          <w:szCs w:val="24"/>
          <w:lang w:eastAsia="nl-NL"/>
        </w:rPr>
        <w:t>Kendo Security</w:t>
      </w:r>
      <w:r w:rsidRPr="192B63E2" w:rsidR="00C2349A">
        <w:rPr>
          <w:rFonts w:ascii="work_sansregular" w:hAnsi="work_sansregular" w:eastAsia="Times New Roman" w:cs="Times New Roman"/>
          <w:color w:val="1D1D1D"/>
          <w:sz w:val="24"/>
          <w:szCs w:val="24"/>
          <w:lang w:eastAsia="nl-NL"/>
        </w:rPr>
        <w:t xml:space="preserve"> </w:t>
      </w:r>
      <w:r w:rsidRPr="192B63E2" w:rsidR="00C2349A">
        <w:rPr>
          <w:rFonts w:ascii="work_sansregular" w:hAnsi="work_sansregular" w:eastAsia="Times New Roman" w:cs="Times New Roman"/>
          <w:color w:val="1D1D1D"/>
          <w:sz w:val="24"/>
          <w:szCs w:val="24"/>
          <w:lang w:eastAsia="nl-NL"/>
        </w:rPr>
        <w:t>zulks verkiest.</w:t>
      </w:r>
    </w:p>
    <w:p w:rsidR="00492B21" w:rsidRDefault="00492B21" w14:paraId="79213845" w14:textId="77777777"/>
    <w:sectPr w:rsidR="00492B21">
      <w:pgSz w:w="11906" w:h="16838" w:orient="portrait"/>
      <w:pgMar w:top="1417" w:right="1417" w:bottom="1417" w:left="1417" w:header="708" w:footer="708" w:gutter="0"/>
      <w:cols w:space="708"/>
      <w:docGrid w:linePitch="360"/>
      <w:headerReference w:type="default" r:id="R4673c8adbbe74a6e"/>
      <w:footerReference w:type="default" r:id="Re82357b7da464b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_sansmedium">
    <w:altName w:val="Cambria"/>
    <w:panose1 w:val="00000000000000000000"/>
    <w:charset w:val="00"/>
    <w:family w:val="roman"/>
    <w:notTrueType/>
    <w:pitch w:val="default"/>
  </w:font>
  <w:font w:name="work_sansregular">
    <w:altName w:val="Cambria"/>
    <w:panose1 w:val="00000000000000000000"/>
    <w:charset w:val="00"/>
    <w:family w:val="roman"/>
    <w:notTrueType/>
    <w:pitch w:val="default"/>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192B63E2" w:rsidTr="192B63E2" w14:paraId="5570B1E0">
      <w:trPr>
        <w:trHeight w:val="300"/>
      </w:trPr>
      <w:tc>
        <w:tcPr>
          <w:tcW w:w="3020" w:type="dxa"/>
          <w:tcMar/>
        </w:tcPr>
        <w:p w:rsidR="192B63E2" w:rsidP="192B63E2" w:rsidRDefault="192B63E2" w14:paraId="00D5CFFE" w14:textId="591FE419">
          <w:pPr>
            <w:pStyle w:val="Header"/>
            <w:bidi w:val="0"/>
            <w:ind w:left="-115"/>
            <w:jc w:val="left"/>
          </w:pPr>
        </w:p>
      </w:tc>
      <w:tc>
        <w:tcPr>
          <w:tcW w:w="3020" w:type="dxa"/>
          <w:tcMar/>
        </w:tcPr>
        <w:p w:rsidR="192B63E2" w:rsidP="192B63E2" w:rsidRDefault="192B63E2" w14:paraId="6B16964C" w14:textId="4A933C6B">
          <w:pPr>
            <w:pStyle w:val="Header"/>
            <w:bidi w:val="0"/>
            <w:jc w:val="center"/>
          </w:pPr>
        </w:p>
      </w:tc>
      <w:tc>
        <w:tcPr>
          <w:tcW w:w="3020" w:type="dxa"/>
          <w:tcMar/>
        </w:tcPr>
        <w:p w:rsidR="192B63E2" w:rsidP="192B63E2" w:rsidRDefault="192B63E2" w14:paraId="6D3C5BC8" w14:textId="009E24CB">
          <w:pPr>
            <w:pStyle w:val="Header"/>
            <w:bidi w:val="0"/>
            <w:ind w:right="-115"/>
            <w:jc w:val="right"/>
          </w:pPr>
        </w:p>
      </w:tc>
    </w:tr>
  </w:tbl>
  <w:p w:rsidR="192B63E2" w:rsidP="192B63E2" w:rsidRDefault="192B63E2" w14:paraId="734674FB" w14:textId="7767F914">
    <w:pPr>
      <w:pStyle w:val="Footer"/>
      <w:bidi w:val="0"/>
    </w:pPr>
  </w:p>
</w:ftr>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192B63E2" w:rsidTr="192B63E2" w14:paraId="71914125">
      <w:trPr>
        <w:trHeight w:val="300"/>
      </w:trPr>
      <w:tc>
        <w:tcPr>
          <w:tcW w:w="3020" w:type="dxa"/>
          <w:tcMar/>
        </w:tcPr>
        <w:p w:rsidR="192B63E2" w:rsidP="192B63E2" w:rsidRDefault="192B63E2" w14:paraId="6AE44059" w14:textId="4BF0E2A1">
          <w:pPr>
            <w:pStyle w:val="Header"/>
            <w:bidi w:val="0"/>
            <w:ind w:left="-115"/>
            <w:jc w:val="left"/>
          </w:pPr>
        </w:p>
      </w:tc>
      <w:tc>
        <w:tcPr>
          <w:tcW w:w="3020" w:type="dxa"/>
          <w:tcMar/>
        </w:tcPr>
        <w:p w:rsidR="192B63E2" w:rsidP="192B63E2" w:rsidRDefault="192B63E2" w14:paraId="38CDB3A9" w14:textId="38F6204F">
          <w:pPr>
            <w:pStyle w:val="Header"/>
            <w:bidi w:val="0"/>
            <w:jc w:val="center"/>
          </w:pPr>
        </w:p>
      </w:tc>
      <w:tc>
        <w:tcPr>
          <w:tcW w:w="3020" w:type="dxa"/>
          <w:tcMar/>
        </w:tcPr>
        <w:p w:rsidR="192B63E2" w:rsidP="192B63E2" w:rsidRDefault="192B63E2" w14:paraId="35CA3EEF" w14:textId="531B4D17">
          <w:pPr>
            <w:pStyle w:val="Header"/>
            <w:bidi w:val="0"/>
            <w:ind w:right="-115"/>
            <w:jc w:val="right"/>
          </w:pPr>
          <w:r>
            <w:fldChar w:fldCharType="begin"/>
          </w:r>
          <w:r>
            <w:instrText xml:space="preserve">PAGE</w:instrText>
          </w:r>
          <w:r>
            <w:fldChar w:fldCharType="separate"/>
          </w:r>
          <w:r>
            <w:fldChar w:fldCharType="end"/>
          </w:r>
        </w:p>
      </w:tc>
    </w:tr>
  </w:tbl>
  <w:p w:rsidR="192B63E2" w:rsidP="192B63E2" w:rsidRDefault="192B63E2" w14:paraId="3EEFD255" w14:textId="0E40B8BF">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9A"/>
    <w:rsid w:val="000C210F"/>
    <w:rsid w:val="001A362C"/>
    <w:rsid w:val="00291AAD"/>
    <w:rsid w:val="004645CE"/>
    <w:rsid w:val="00492B21"/>
    <w:rsid w:val="004C5444"/>
    <w:rsid w:val="004D73DD"/>
    <w:rsid w:val="00601FE8"/>
    <w:rsid w:val="00794F88"/>
    <w:rsid w:val="00943FCC"/>
    <w:rsid w:val="00996266"/>
    <w:rsid w:val="009F417F"/>
    <w:rsid w:val="00A72ABE"/>
    <w:rsid w:val="00A73F8F"/>
    <w:rsid w:val="00C2349A"/>
    <w:rsid w:val="00DD79AD"/>
    <w:rsid w:val="00F149F7"/>
    <w:rsid w:val="00F2086B"/>
    <w:rsid w:val="02304E73"/>
    <w:rsid w:val="035D6B96"/>
    <w:rsid w:val="047FFB6A"/>
    <w:rsid w:val="04B8FE8F"/>
    <w:rsid w:val="05691690"/>
    <w:rsid w:val="06A2C6B1"/>
    <w:rsid w:val="06BFE1FD"/>
    <w:rsid w:val="06C3C537"/>
    <w:rsid w:val="06D17536"/>
    <w:rsid w:val="070769E1"/>
    <w:rsid w:val="0CDCFDD4"/>
    <w:rsid w:val="0E14968A"/>
    <w:rsid w:val="110E6E90"/>
    <w:rsid w:val="122112D8"/>
    <w:rsid w:val="136A007E"/>
    <w:rsid w:val="14B022BC"/>
    <w:rsid w:val="181689AD"/>
    <w:rsid w:val="192B63E2"/>
    <w:rsid w:val="19413B0C"/>
    <w:rsid w:val="1953EA88"/>
    <w:rsid w:val="1EB11D9B"/>
    <w:rsid w:val="1EC0EC4B"/>
    <w:rsid w:val="1FD56F20"/>
    <w:rsid w:val="217F5B89"/>
    <w:rsid w:val="24E2A5ED"/>
    <w:rsid w:val="26B7BE0E"/>
    <w:rsid w:val="26F94602"/>
    <w:rsid w:val="2710DAB1"/>
    <w:rsid w:val="2C50B4BF"/>
    <w:rsid w:val="2D2758BC"/>
    <w:rsid w:val="35AC0275"/>
    <w:rsid w:val="366EF736"/>
    <w:rsid w:val="374A2698"/>
    <w:rsid w:val="3D83B010"/>
    <w:rsid w:val="3DB70E12"/>
    <w:rsid w:val="3E010440"/>
    <w:rsid w:val="406A0112"/>
    <w:rsid w:val="43B36AC0"/>
    <w:rsid w:val="4A6BCBC1"/>
    <w:rsid w:val="4B1F2D6A"/>
    <w:rsid w:val="5198B8BF"/>
    <w:rsid w:val="51F7E7E0"/>
    <w:rsid w:val="523DD9BF"/>
    <w:rsid w:val="53554C9C"/>
    <w:rsid w:val="58756463"/>
    <w:rsid w:val="58A136FD"/>
    <w:rsid w:val="58F71A0F"/>
    <w:rsid w:val="5BA8C0D0"/>
    <w:rsid w:val="5D5C6D37"/>
    <w:rsid w:val="5EB8120E"/>
    <w:rsid w:val="6032BF1A"/>
    <w:rsid w:val="62686F88"/>
    <w:rsid w:val="633B91FB"/>
    <w:rsid w:val="658FEA3E"/>
    <w:rsid w:val="65EB6D55"/>
    <w:rsid w:val="69C73B11"/>
    <w:rsid w:val="6C2C5DEC"/>
    <w:rsid w:val="6DCC82F1"/>
    <w:rsid w:val="6F6784DC"/>
    <w:rsid w:val="6FF152B9"/>
    <w:rsid w:val="70F3EEF9"/>
    <w:rsid w:val="77F888A6"/>
    <w:rsid w:val="78026208"/>
    <w:rsid w:val="7D0C8842"/>
    <w:rsid w:val="7FFB4B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515B"/>
  <w15:chartTrackingRefBased/>
  <w15:docId w15:val="{7C04FA54-5365-47D8-8F18-8879E30613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uiPriority w:val="9"/>
    <w:name w:val="heading 1"/>
    <w:basedOn w:val="Normal"/>
    <w:next w:val="Normal"/>
    <w:link w:val="Kop1Char"/>
    <w:qFormat/>
    <w:rsid w:val="192B63E2"/>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Kop2">
    <w:uiPriority w:val="9"/>
    <w:name w:val="heading 2"/>
    <w:basedOn w:val="Normal"/>
    <w:next w:val="Normal"/>
    <w:semiHidden/>
    <w:unhideWhenUsed/>
    <w:link w:val="Kop2Char"/>
    <w:qFormat/>
    <w:rsid w:val="192B63E2"/>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Kop3">
    <w:uiPriority w:val="9"/>
    <w:name w:val="heading 3"/>
    <w:basedOn w:val="Normal"/>
    <w:next w:val="Normal"/>
    <w:semiHidden/>
    <w:unhideWhenUsed/>
    <w:link w:val="Kop3Char"/>
    <w:qFormat/>
    <w:rsid w:val="192B63E2"/>
    <w:rPr>
      <w:rFonts w:eastAsia="" w:cs="" w:eastAsiaTheme="majorEastAsia" w:cstheme="majorBidi"/>
      <w:color w:val="2F5496" w:themeColor="accent1" w:themeTint="FF" w:themeShade="BF"/>
      <w:sz w:val="28"/>
      <w:szCs w:val="28"/>
    </w:rPr>
    <w:pPr>
      <w:keepNext w:val="1"/>
      <w:keepLines w:val="1"/>
      <w:spacing w:before="160" w:after="80"/>
      <w:outlineLvl w:val="2"/>
    </w:pPr>
  </w:style>
  <w:style w:type="paragraph" w:styleId="Kop4">
    <w:uiPriority w:val="9"/>
    <w:name w:val="heading 4"/>
    <w:basedOn w:val="Normal"/>
    <w:next w:val="Normal"/>
    <w:semiHidden/>
    <w:unhideWhenUsed/>
    <w:link w:val="Kop4Char"/>
    <w:qFormat/>
    <w:rsid w:val="192B63E2"/>
    <w:rPr>
      <w:rFonts w:eastAsia="" w:cs="" w:eastAsiaTheme="majorEastAsia" w:cstheme="majorBidi"/>
      <w:i w:val="1"/>
      <w:iCs w:val="1"/>
      <w:color w:val="2F5496" w:themeColor="accent1" w:themeTint="FF" w:themeShade="BF"/>
    </w:rPr>
    <w:pPr>
      <w:keepNext w:val="1"/>
      <w:keepLines w:val="1"/>
      <w:spacing w:before="80" w:after="40"/>
      <w:outlineLvl w:val="3"/>
    </w:pPr>
  </w:style>
  <w:style w:type="paragraph" w:styleId="Kop5">
    <w:uiPriority w:val="9"/>
    <w:name w:val="heading 5"/>
    <w:basedOn w:val="Normal"/>
    <w:next w:val="Normal"/>
    <w:semiHidden/>
    <w:unhideWhenUsed/>
    <w:link w:val="Kop5Char"/>
    <w:qFormat/>
    <w:rsid w:val="192B63E2"/>
    <w:rPr>
      <w:rFonts w:eastAsia="" w:cs="" w:eastAsiaTheme="majorEastAsia" w:cstheme="majorBidi"/>
      <w:color w:val="2F5496" w:themeColor="accent1" w:themeTint="FF" w:themeShade="BF"/>
    </w:rPr>
    <w:pPr>
      <w:keepNext w:val="1"/>
      <w:keepLines w:val="1"/>
      <w:spacing w:before="80" w:after="40"/>
      <w:outlineLvl w:val="4"/>
    </w:pPr>
  </w:style>
  <w:style w:type="paragraph" w:styleId="Kop6">
    <w:uiPriority w:val="9"/>
    <w:name w:val="heading 6"/>
    <w:basedOn w:val="Normal"/>
    <w:next w:val="Normal"/>
    <w:semiHidden/>
    <w:unhideWhenUsed/>
    <w:link w:val="Kop6Char"/>
    <w:qFormat/>
    <w:rsid w:val="192B63E2"/>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Kop7">
    <w:uiPriority w:val="9"/>
    <w:name w:val="heading 7"/>
    <w:basedOn w:val="Normal"/>
    <w:next w:val="Normal"/>
    <w:semiHidden/>
    <w:unhideWhenUsed/>
    <w:link w:val="Kop7Char"/>
    <w:qFormat/>
    <w:rsid w:val="192B63E2"/>
    <w:rPr>
      <w:rFonts w:eastAsia="" w:cs="" w:eastAsiaTheme="majorEastAsia" w:cstheme="majorBidi"/>
      <w:color w:val="595959" w:themeColor="text1" w:themeTint="A6" w:themeShade="FF"/>
    </w:rPr>
    <w:pPr>
      <w:keepNext w:val="1"/>
      <w:keepLines w:val="1"/>
      <w:spacing w:before="40" w:after="0"/>
      <w:outlineLvl w:val="6"/>
    </w:pPr>
  </w:style>
  <w:style w:type="paragraph" w:styleId="Kop8">
    <w:uiPriority w:val="9"/>
    <w:name w:val="heading 8"/>
    <w:basedOn w:val="Normal"/>
    <w:next w:val="Normal"/>
    <w:semiHidden/>
    <w:unhideWhenUsed/>
    <w:link w:val="Kop8Char"/>
    <w:qFormat/>
    <w:rsid w:val="192B63E2"/>
    <w:rPr>
      <w:rFonts w:eastAsia="" w:cs="" w:eastAsiaTheme="majorEastAsia" w:cstheme="majorBidi"/>
      <w:i w:val="1"/>
      <w:iCs w:val="1"/>
      <w:color w:val="272727"/>
    </w:rPr>
    <w:pPr>
      <w:keepNext w:val="1"/>
      <w:keepLines w:val="1"/>
      <w:spacing w:after="0"/>
      <w:outlineLvl w:val="7"/>
    </w:pPr>
  </w:style>
  <w:style w:type="paragraph" w:styleId="Kop9">
    <w:uiPriority w:val="9"/>
    <w:name w:val="heading 9"/>
    <w:basedOn w:val="Normal"/>
    <w:next w:val="Normal"/>
    <w:semiHidden/>
    <w:unhideWhenUsed/>
    <w:link w:val="Kop9Char"/>
    <w:qFormat/>
    <w:rsid w:val="192B63E2"/>
    <w:rPr>
      <w:rFonts w:eastAsia="" w:cs="" w:eastAsiaTheme="majorEastAsia" w:cstheme="majorBidi"/>
      <w:color w:val="272727"/>
    </w:rPr>
    <w:pPr>
      <w:keepNext w:val="1"/>
      <w:keepLines w:val="1"/>
      <w:spacing w:after="0"/>
      <w:outlineLvl w:val="8"/>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true">
    <w:uiPriority w:val="9"/>
    <w:name w:val="Kop 1 Char"/>
    <w:basedOn w:val="DefaultParagraphFont"/>
    <w:link w:val="Kop1"/>
    <w:rsid w:val="192B63E2"/>
    <w:rPr>
      <w:rFonts w:ascii="Calibri Light" w:hAnsi="Calibri Light" w:eastAsia="" w:cs="" w:asciiTheme="majorAscii" w:hAnsiTheme="majorAscii" w:eastAsiaTheme="majorEastAsia" w:cstheme="majorBidi"/>
      <w:color w:val="2F5496" w:themeColor="accent1" w:themeTint="FF" w:themeShade="BF"/>
      <w:sz w:val="40"/>
      <w:szCs w:val="40"/>
    </w:rPr>
  </w:style>
  <w:style w:type="character" w:styleId="Kop2Char" w:customStyle="true">
    <w:uiPriority w:val="9"/>
    <w:name w:val="Kop 2 Char"/>
    <w:basedOn w:val="DefaultParagraphFont"/>
    <w:semiHidden/>
    <w:link w:val="Kop2"/>
    <w:rsid w:val="192B63E2"/>
    <w:rPr>
      <w:rFonts w:ascii="Calibri Light" w:hAnsi="Calibri Light" w:eastAsia="" w:cs="" w:asciiTheme="majorAscii" w:hAnsiTheme="majorAscii" w:eastAsiaTheme="majorEastAsia" w:cstheme="majorBidi"/>
      <w:color w:val="2F5496" w:themeColor="accent1" w:themeTint="FF" w:themeShade="BF"/>
      <w:sz w:val="32"/>
      <w:szCs w:val="32"/>
    </w:rPr>
  </w:style>
  <w:style w:type="character" w:styleId="Kop3Char" w:customStyle="true">
    <w:uiPriority w:val="9"/>
    <w:name w:val="Kop 3 Char"/>
    <w:basedOn w:val="DefaultParagraphFont"/>
    <w:semiHidden/>
    <w:link w:val="Kop3"/>
    <w:rsid w:val="192B63E2"/>
    <w:rPr>
      <w:rFonts w:eastAsia="" w:cs="" w:eastAsiaTheme="majorEastAsia" w:cstheme="majorBidi"/>
      <w:color w:val="2F5496" w:themeColor="accent1" w:themeTint="FF" w:themeShade="BF"/>
      <w:sz w:val="28"/>
      <w:szCs w:val="28"/>
    </w:rPr>
  </w:style>
  <w:style w:type="character" w:styleId="Kop4Char" w:customStyle="true">
    <w:uiPriority w:val="9"/>
    <w:name w:val="Kop 4 Char"/>
    <w:basedOn w:val="DefaultParagraphFont"/>
    <w:semiHidden/>
    <w:link w:val="Kop4"/>
    <w:rsid w:val="192B63E2"/>
    <w:rPr>
      <w:rFonts w:eastAsia="" w:cs="" w:eastAsiaTheme="majorEastAsia" w:cstheme="majorBidi"/>
      <w:i w:val="1"/>
      <w:iCs w:val="1"/>
      <w:color w:val="2F5496" w:themeColor="accent1" w:themeTint="FF" w:themeShade="BF"/>
    </w:rPr>
  </w:style>
  <w:style w:type="character" w:styleId="Kop5Char" w:customStyle="true">
    <w:uiPriority w:val="9"/>
    <w:name w:val="Kop 5 Char"/>
    <w:basedOn w:val="DefaultParagraphFont"/>
    <w:semiHidden/>
    <w:link w:val="Kop5"/>
    <w:rsid w:val="192B63E2"/>
    <w:rPr>
      <w:rFonts w:eastAsia="" w:cs="" w:eastAsiaTheme="majorEastAsia" w:cstheme="majorBidi"/>
      <w:color w:val="2F5496" w:themeColor="accent1" w:themeTint="FF" w:themeShade="BF"/>
    </w:rPr>
  </w:style>
  <w:style w:type="character" w:styleId="Kop6Char" w:customStyle="true">
    <w:uiPriority w:val="9"/>
    <w:name w:val="Kop 6 Char"/>
    <w:basedOn w:val="DefaultParagraphFont"/>
    <w:semiHidden/>
    <w:link w:val="Kop6"/>
    <w:rsid w:val="192B63E2"/>
    <w:rPr>
      <w:rFonts w:eastAsia="" w:cs="" w:eastAsiaTheme="majorEastAsia" w:cstheme="majorBidi"/>
      <w:i w:val="1"/>
      <w:iCs w:val="1"/>
      <w:color w:val="595959" w:themeColor="text1" w:themeTint="A6" w:themeShade="FF"/>
    </w:rPr>
  </w:style>
  <w:style w:type="character" w:styleId="Kop7Char" w:customStyle="true">
    <w:uiPriority w:val="9"/>
    <w:name w:val="Kop 7 Char"/>
    <w:basedOn w:val="DefaultParagraphFont"/>
    <w:semiHidden/>
    <w:link w:val="Kop7"/>
    <w:rsid w:val="192B63E2"/>
    <w:rPr>
      <w:rFonts w:eastAsia="" w:cs="" w:eastAsiaTheme="majorEastAsia" w:cstheme="majorBidi"/>
      <w:color w:val="595959" w:themeColor="text1" w:themeTint="A6" w:themeShade="FF"/>
    </w:rPr>
  </w:style>
  <w:style w:type="character" w:styleId="Kop8Char" w:customStyle="true">
    <w:uiPriority w:val="9"/>
    <w:name w:val="Kop 8 Char"/>
    <w:basedOn w:val="DefaultParagraphFont"/>
    <w:semiHidden/>
    <w:link w:val="Kop8"/>
    <w:rsid w:val="192B63E2"/>
    <w:rPr>
      <w:rFonts w:eastAsia="" w:cs="" w:eastAsiaTheme="majorEastAsia" w:cstheme="majorBidi"/>
      <w:i w:val="1"/>
      <w:iCs w:val="1"/>
      <w:color w:val="272727"/>
    </w:rPr>
  </w:style>
  <w:style w:type="character" w:styleId="Kop9Char" w:customStyle="true">
    <w:uiPriority w:val="9"/>
    <w:name w:val="Kop 9 Char"/>
    <w:basedOn w:val="DefaultParagraphFont"/>
    <w:semiHidden/>
    <w:link w:val="Kop9"/>
    <w:rsid w:val="192B63E2"/>
    <w:rPr>
      <w:rFonts w:eastAsia="" w:cs="" w:eastAsiaTheme="majorEastAsia" w:cstheme="majorBidi"/>
      <w:color w:val="272727"/>
    </w:rPr>
  </w:style>
  <w:style w:type="paragraph" w:styleId="Titel">
    <w:uiPriority w:val="10"/>
    <w:name w:val="Title"/>
    <w:basedOn w:val="Normal"/>
    <w:next w:val="Normal"/>
    <w:link w:val="TitelChar"/>
    <w:qFormat/>
    <w:rsid w:val="192B63E2"/>
    <w:rPr>
      <w:rFonts w:ascii="Calibri Light" w:hAnsi="Calibri Light" w:eastAsia="" w:cs="" w:asciiTheme="majorAscii" w:hAnsiTheme="majorAscii" w:eastAsiaTheme="majorEastAsia" w:cstheme="majorBidi"/>
      <w:sz w:val="56"/>
      <w:szCs w:val="56"/>
    </w:rPr>
    <w:pPr>
      <w:spacing w:after="80" w:line="240" w:lineRule="auto"/>
      <w:contextualSpacing/>
    </w:pPr>
  </w:style>
  <w:style w:type="character" w:styleId="TitelChar" w:customStyle="true">
    <w:uiPriority w:val="10"/>
    <w:name w:val="Titel Char"/>
    <w:basedOn w:val="DefaultParagraphFont"/>
    <w:link w:val="Titel"/>
    <w:rsid w:val="192B63E2"/>
    <w:rPr>
      <w:rFonts w:ascii="Calibri Light" w:hAnsi="Calibri Light" w:eastAsia="" w:cs="" w:asciiTheme="majorAscii" w:hAnsiTheme="majorAscii" w:eastAsiaTheme="majorEastAsia" w:cstheme="majorBidi"/>
      <w:sz w:val="56"/>
      <w:szCs w:val="56"/>
    </w:rPr>
  </w:style>
  <w:style w:type="paragraph" w:styleId="Ondertitel">
    <w:uiPriority w:val="11"/>
    <w:name w:val="Subtitle"/>
    <w:basedOn w:val="Normal"/>
    <w:next w:val="Normal"/>
    <w:link w:val="OndertitelChar"/>
    <w:qFormat/>
    <w:rsid w:val="192B63E2"/>
    <w:rPr>
      <w:rFonts w:eastAsia="" w:cs="" w:eastAsiaTheme="majorEastAsia" w:cstheme="majorBidi"/>
      <w:color w:val="595959" w:themeColor="text1" w:themeTint="A6" w:themeShade="FF"/>
      <w:sz w:val="28"/>
      <w:szCs w:val="28"/>
    </w:rPr>
  </w:style>
  <w:style w:type="character" w:styleId="OndertitelChar" w:customStyle="true">
    <w:uiPriority w:val="11"/>
    <w:name w:val="Ondertitel Char"/>
    <w:basedOn w:val="DefaultParagraphFont"/>
    <w:link w:val="Ondertitel"/>
    <w:rsid w:val="192B63E2"/>
    <w:rPr>
      <w:rFonts w:eastAsia="" w:cs="" w:eastAsiaTheme="majorEastAsia" w:cstheme="majorBidi"/>
      <w:color w:val="595959" w:themeColor="text1" w:themeTint="A6" w:themeShade="FF"/>
      <w:sz w:val="28"/>
      <w:szCs w:val="28"/>
    </w:rPr>
  </w:style>
  <w:style w:type="paragraph" w:styleId="Citaat">
    <w:uiPriority w:val="29"/>
    <w:name w:val="Quote"/>
    <w:basedOn w:val="Normal"/>
    <w:next w:val="Normal"/>
    <w:link w:val="CitaatChar"/>
    <w:qFormat/>
    <w:rsid w:val="192B63E2"/>
    <w:rPr>
      <w:i w:val="1"/>
      <w:iCs w:val="1"/>
      <w:color w:val="404040" w:themeColor="text1" w:themeTint="BF" w:themeShade="FF"/>
    </w:rPr>
    <w:pPr>
      <w:spacing w:before="160"/>
      <w:jc w:val="center"/>
    </w:pPr>
  </w:style>
  <w:style w:type="character" w:styleId="CitaatChar" w:customStyle="true">
    <w:uiPriority w:val="29"/>
    <w:name w:val="Citaat Char"/>
    <w:basedOn w:val="DefaultParagraphFont"/>
    <w:link w:val="Citaat"/>
    <w:rsid w:val="192B63E2"/>
    <w:rPr>
      <w:i w:val="1"/>
      <w:iCs w:val="1"/>
      <w:color w:val="404040" w:themeColor="text1" w:themeTint="BF" w:themeShade="FF"/>
    </w:rPr>
  </w:style>
  <w:style w:type="paragraph" w:styleId="Lijstalinea">
    <w:uiPriority w:val="34"/>
    <w:name w:val="List Paragraph"/>
    <w:basedOn w:val="Normal"/>
    <w:qFormat/>
    <w:rsid w:val="192B63E2"/>
    <w:pPr>
      <w:spacing/>
      <w:ind w:left="720"/>
      <w:contextualSpacing/>
    </w:pPr>
  </w:style>
  <w:style w:type="character" w:styleId="Intensievebenadrukking">
    <w:uiPriority w:val="21"/>
    <w:name w:val="Intense Emphasis"/>
    <w:basedOn w:val="DefaultParagraphFont"/>
    <w:qFormat/>
    <w:rsid w:val="192B63E2"/>
    <w:rPr>
      <w:i w:val="1"/>
      <w:iCs w:val="1"/>
      <w:color w:val="2F5496" w:themeColor="accent1" w:themeTint="FF" w:themeShade="BF"/>
    </w:rPr>
  </w:style>
  <w:style w:type="paragraph" w:styleId="Duidelijkcitaat">
    <w:uiPriority w:val="30"/>
    <w:name w:val="Intense Quote"/>
    <w:basedOn w:val="Normal"/>
    <w:next w:val="Normal"/>
    <w:link w:val="DuidelijkcitaatChar"/>
    <w:qFormat/>
    <w:rsid w:val="192B63E2"/>
    <w:rPr>
      <w:i w:val="1"/>
      <w:iCs w:val="1"/>
      <w:color w:val="2F5496" w:themeColor="accent1" w:themeTint="FF" w:themeShade="BF"/>
    </w:rPr>
    <w:pPr>
      <w:pBdr>
        <w:top w:val="single" w:color="2F5496" w:themeColor="accent1" w:themeShade="BF" w:sz="4" w:space="10"/>
        <w:bottom w:val="single" w:color="2F5496" w:themeColor="accent1" w:themeShade="BF" w:sz="4" w:space="10"/>
      </w:pBdr>
      <w:spacing w:before="360" w:after="360"/>
      <w:ind w:left="864" w:right="864"/>
      <w:jc w:val="center"/>
    </w:pPr>
  </w:style>
  <w:style w:type="character" w:styleId="DuidelijkcitaatChar" w:customStyle="true">
    <w:uiPriority w:val="30"/>
    <w:name w:val="Duidelijk citaat Char"/>
    <w:basedOn w:val="DefaultParagraphFont"/>
    <w:link w:val="Duidelijkcitaat"/>
    <w:rsid w:val="192B63E2"/>
    <w:rPr>
      <w:i w:val="1"/>
      <w:iCs w:val="1"/>
      <w:color w:val="2F5496" w:themeColor="accent1" w:themeTint="FF" w:themeShade="BF"/>
    </w:rPr>
  </w:style>
  <w:style w:type="character" w:styleId="Intensieveverwijzing">
    <w:uiPriority w:val="32"/>
    <w:name w:val="Intense Reference"/>
    <w:basedOn w:val="DefaultParagraphFont"/>
    <w:qFormat/>
    <w:rsid w:val="192B63E2"/>
    <w:rPr>
      <w:b w:val="1"/>
      <w:bCs w:val="1"/>
      <w:smallCaps w:val="1"/>
      <w:color w:val="2F5496" w:themeColor="accent1" w:themeTint="FF" w:themeShade="BF"/>
    </w:rPr>
  </w:style>
  <w:style w:type="character" w:styleId="Hyperlink">
    <w:uiPriority w:val="99"/>
    <w:name w:val="Hyperlink"/>
    <w:basedOn w:val="DefaultParagraphFont"/>
    <w:unhideWhenUsed/>
    <w:rsid w:val="192B63E2"/>
    <w:rPr>
      <w:color w:val="0563C1"/>
      <w:u w:val="single"/>
    </w:rPr>
  </w:style>
  <w:style w:type="paragraph" w:styleId="FootnoteText">
    <w:uiPriority w:val="99"/>
    <w:name w:val="footnote text"/>
    <w:basedOn w:val="Normal"/>
    <w:semiHidden/>
    <w:unhideWhenUsed/>
    <w:rsid w:val="192B63E2"/>
    <w:rPr>
      <w:sz w:val="20"/>
      <w:szCs w:val="20"/>
    </w:rPr>
    <w:pPr>
      <w:spacing w:after="0" w:line="240" w:lineRule="auto"/>
    </w:pPr>
  </w:style>
  <w:style w:type="character" w:styleId="FootnoteReference">
    <w:uiPriority w:val="99"/>
    <w:name w:val="footnote reference"/>
    <w:basedOn w:val="DefaultParagraphFont"/>
    <w:semiHidden/>
    <w:unhideWhenUsed/>
    <w:rsid w:val="192B63E2"/>
    <w:rPr>
      <w:vertAlign w:val="superscript"/>
    </w:rPr>
  </w:style>
  <w:style w:type="paragraph" w:styleId="Header">
    <w:uiPriority w:val="99"/>
    <w:name w:val="header"/>
    <w:basedOn w:val="Normal"/>
    <w:unhideWhenUsed/>
    <w:rsid w:val="192B63E2"/>
    <w:pPr>
      <w:tabs>
        <w:tab w:val="center" w:leader="none" w:pos="4680"/>
        <w:tab w:val="right" w:leader="none" w:pos="9360"/>
      </w:tabs>
      <w:spacing w:after="0" w:line="240" w:lineRule="auto"/>
    </w:pPr>
  </w:style>
  <w:style w:type="paragraph" w:styleId="Footer">
    <w:uiPriority w:val="99"/>
    <w:name w:val="footer"/>
    <w:basedOn w:val="Normal"/>
    <w:unhideWhenUsed/>
    <w:rsid w:val="192B63E2"/>
    <w:pPr>
      <w:tabs>
        <w:tab w:val="center" w:leader="none" w:pos="4680"/>
        <w:tab w:val="right" w:leader="none" w:pos="9360"/>
      </w:tabs>
      <w:spacing w:after="0" w:line="240" w:lineRule="auto"/>
    </w:pPr>
  </w:style>
  <w:style w:type="paragraph" w:styleId="TOC1">
    <w:uiPriority w:val="39"/>
    <w:name w:val="toc 1"/>
    <w:basedOn w:val="Normal"/>
    <w:next w:val="Normal"/>
    <w:unhideWhenUsed/>
    <w:rsid w:val="192B63E2"/>
    <w:pPr>
      <w:spacing w:after="100"/>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673c8adbbe74a6e" /><Relationship Type="http://schemas.openxmlformats.org/officeDocument/2006/relationships/footer" Target="footer.xml" Id="Re82357b7da464b85"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Dijksman</dc:creator>
  <keywords/>
  <dc:description/>
  <lastModifiedBy>Edwin Heilig</lastModifiedBy>
  <revision>4</revision>
  <lastPrinted>2025-11-17T14:18:00.0000000Z</lastPrinted>
  <dcterms:created xsi:type="dcterms:W3CDTF">2025-11-17T14:18:00.0000000Z</dcterms:created>
  <dcterms:modified xsi:type="dcterms:W3CDTF">2025-11-30T19:05:14.6220007Z</dcterms:modified>
</coreProperties>
</file>